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68"/>
          <w:szCs w:val="68"/>
        </w:rPr>
      </w:pPr>
    </w:p>
    <w:p>
      <w:pPr>
        <w:jc w:val="center"/>
        <w:rPr>
          <w:rFonts w:ascii="黑体" w:hAnsi="黑体" w:eastAsia="黑体"/>
          <w:b/>
          <w:sz w:val="64"/>
          <w:szCs w:val="64"/>
        </w:rPr>
      </w:pPr>
      <w:r>
        <w:rPr>
          <w:rFonts w:hint="eastAsia" w:ascii="黑体" w:hAnsi="黑体" w:eastAsia="黑体"/>
          <w:b/>
          <w:sz w:val="64"/>
          <w:szCs w:val="64"/>
        </w:rPr>
        <w:t>浙江大学温州研究院</w:t>
      </w:r>
    </w:p>
    <w:p>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pPr>
        <w:jc w:val="center"/>
        <w:rPr>
          <w:b/>
          <w:sz w:val="72"/>
          <w:szCs w:val="72"/>
        </w:rPr>
      </w:pPr>
    </w:p>
    <w:p>
      <w:pPr>
        <w:jc w:val="center"/>
        <w:rPr>
          <w:b/>
          <w:sz w:val="72"/>
          <w:szCs w:val="72"/>
        </w:rPr>
      </w:pPr>
    </w:p>
    <w:p>
      <w:pPr>
        <w:jc w:val="center"/>
        <w:rPr>
          <w:b/>
          <w:sz w:val="72"/>
          <w:szCs w:val="72"/>
        </w:rPr>
      </w:pPr>
    </w:p>
    <w:p>
      <w:pPr>
        <w:snapToGrid w:val="0"/>
        <w:rPr>
          <w:b/>
          <w:sz w:val="28"/>
          <w:szCs w:val="28"/>
        </w:rPr>
      </w:pPr>
    </w:p>
    <w:p>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实验室排风控制设备</w:t>
      </w:r>
      <w:bookmarkStart w:id="3" w:name="_GoBack"/>
      <w:bookmarkEnd w:id="3"/>
    </w:p>
    <w:p>
      <w:pPr>
        <w:pStyle w:val="9"/>
        <w:snapToGrid w:val="0"/>
        <w:spacing w:before="156" w:after="156" w:line="360" w:lineRule="auto"/>
        <w:ind w:firstLine="0"/>
        <w:jc w:val="center"/>
        <w:rPr>
          <w:rFonts w:ascii="Times New Roman" w:hAnsi="Times New Roman"/>
          <w:b/>
          <w:sz w:val="32"/>
          <w:szCs w:val="32"/>
          <w:highlight w:val="yellow"/>
        </w:rPr>
      </w:pPr>
      <w:r>
        <w:rPr>
          <w:rFonts w:hint="eastAsia" w:ascii="Times New Roman" w:hAnsi="Times New Roman"/>
          <w:b/>
          <w:sz w:val="32"/>
          <w:szCs w:val="32"/>
        </w:rPr>
        <w:t>项目编号：ZDWYY-XJ-2024004</w:t>
      </w:r>
    </w:p>
    <w:p>
      <w:pPr>
        <w:pStyle w:val="9"/>
        <w:snapToGrid w:val="0"/>
        <w:spacing w:before="156" w:after="156" w:line="360" w:lineRule="auto"/>
        <w:ind w:firstLine="841" w:firstLineChars="294"/>
        <w:rPr>
          <w:rFonts w:ascii="Times New Roman" w:hAnsi="Times New Roman"/>
          <w:b/>
          <w:bCs/>
          <w:w w:val="95"/>
          <w:sz w:val="30"/>
          <w:szCs w:val="30"/>
        </w:rPr>
      </w:pPr>
    </w:p>
    <w:p>
      <w:pPr>
        <w:pStyle w:val="9"/>
        <w:snapToGrid w:val="0"/>
        <w:spacing w:before="156" w:after="156" w:line="360" w:lineRule="auto"/>
        <w:ind w:firstLine="841" w:firstLineChars="294"/>
        <w:rPr>
          <w:rFonts w:ascii="Times New Roman" w:hAnsi="Times New Roman"/>
          <w:b/>
          <w:bCs/>
          <w:w w:val="95"/>
          <w:sz w:val="30"/>
          <w:szCs w:val="30"/>
        </w:rPr>
      </w:pPr>
    </w:p>
    <w:p>
      <w:pPr>
        <w:pStyle w:val="9"/>
        <w:snapToGrid w:val="0"/>
        <w:spacing w:before="156" w:after="156" w:line="360" w:lineRule="auto"/>
        <w:ind w:firstLine="841" w:firstLineChars="294"/>
        <w:rPr>
          <w:rFonts w:ascii="Times New Roman" w:hAnsi="Times New Roman"/>
          <w:b/>
          <w:bCs/>
          <w:w w:val="95"/>
          <w:sz w:val="30"/>
          <w:szCs w:val="30"/>
        </w:rPr>
      </w:pPr>
    </w:p>
    <w:p>
      <w:pPr>
        <w:pStyle w:val="9"/>
        <w:snapToGrid w:val="0"/>
        <w:spacing w:before="156" w:after="156" w:line="360" w:lineRule="auto"/>
        <w:ind w:firstLine="841" w:firstLineChars="294"/>
        <w:rPr>
          <w:rFonts w:ascii="Times New Roman" w:hAnsi="Times New Roman"/>
          <w:b/>
          <w:bCs/>
          <w:w w:val="95"/>
          <w:sz w:val="30"/>
          <w:szCs w:val="30"/>
        </w:rPr>
      </w:pPr>
    </w:p>
    <w:p>
      <w:pPr>
        <w:pStyle w:val="9"/>
        <w:snapToGrid w:val="0"/>
        <w:spacing w:before="156" w:after="156" w:line="360" w:lineRule="auto"/>
        <w:ind w:firstLine="841" w:firstLineChars="294"/>
        <w:rPr>
          <w:rFonts w:ascii="Times New Roman" w:hAnsi="Times New Roman"/>
          <w:b/>
          <w:bCs/>
          <w:w w:val="95"/>
          <w:sz w:val="30"/>
          <w:szCs w:val="30"/>
        </w:rPr>
      </w:pPr>
    </w:p>
    <w:p>
      <w:pPr>
        <w:pStyle w:val="9"/>
        <w:snapToGrid w:val="0"/>
        <w:spacing w:before="156" w:after="156" w:line="360" w:lineRule="auto"/>
        <w:ind w:firstLine="841" w:firstLineChars="294"/>
        <w:rPr>
          <w:rFonts w:ascii="Times New Roman" w:hAnsi="Times New Roman"/>
          <w:b/>
          <w:bCs/>
          <w:w w:val="95"/>
          <w:sz w:val="30"/>
          <w:szCs w:val="30"/>
        </w:rPr>
      </w:pPr>
    </w:p>
    <w:p>
      <w:pPr>
        <w:pStyle w:val="9"/>
        <w:snapToGrid w:val="0"/>
        <w:spacing w:before="156" w:after="156" w:line="360" w:lineRule="auto"/>
        <w:ind w:firstLine="841" w:firstLineChars="294"/>
        <w:rPr>
          <w:rFonts w:ascii="Times New Roman" w:hAnsi="Times New Roman"/>
          <w:b/>
          <w:bCs/>
          <w:w w:val="95"/>
          <w:sz w:val="30"/>
          <w:szCs w:val="30"/>
        </w:rPr>
      </w:pPr>
    </w:p>
    <w:p>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pPr>
        <w:spacing w:line="440" w:lineRule="exact"/>
        <w:ind w:firstLine="0"/>
        <w:jc w:val="center"/>
        <w:rPr>
          <w:rFonts w:hint="default" w:ascii="宋体" w:hAnsi="宋体" w:eastAsia="宋体"/>
          <w:b/>
          <w:szCs w:val="32"/>
          <w:lang w:val="en-US" w:eastAsia="zh-CN"/>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2024年</w:t>
      </w:r>
      <w:r>
        <w:rPr>
          <w:b/>
          <w:bCs/>
          <w:w w:val="95"/>
          <w:sz w:val="32"/>
          <w:szCs w:val="32"/>
        </w:rPr>
        <w:t>3</w:t>
      </w:r>
      <w:r>
        <w:rPr>
          <w:rFonts w:hint="eastAsia"/>
          <w:b/>
          <w:bCs/>
          <w:w w:val="95"/>
          <w:sz w:val="32"/>
          <w:szCs w:val="32"/>
        </w:rPr>
        <w:t>月</w:t>
      </w:r>
      <w:r>
        <w:rPr>
          <w:rFonts w:hint="eastAsia"/>
          <w:b/>
          <w:bCs/>
          <w:w w:val="95"/>
          <w:sz w:val="32"/>
          <w:szCs w:val="32"/>
          <w:lang w:val="en-US" w:eastAsia="zh-CN"/>
        </w:rPr>
        <w:t>26日</w:t>
      </w:r>
    </w:p>
    <w:p>
      <w:pPr>
        <w:widowControl/>
        <w:spacing w:before="199" w:after="450" w:line="450" w:lineRule="atLeast"/>
        <w:ind w:firstLine="0"/>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pPr>
        <w:numPr>
          <w:ilvl w:val="0"/>
          <w:numId w:val="1"/>
        </w:numPr>
        <w:ind w:firstLine="0"/>
        <w:rPr>
          <w:b/>
          <w:bCs/>
          <w:szCs w:val="21"/>
        </w:rPr>
      </w:pPr>
      <w:r>
        <w:rPr>
          <w:rFonts w:hint="eastAsia"/>
          <w:b/>
          <w:bCs/>
          <w:szCs w:val="21"/>
        </w:rPr>
        <w:t>采购物资：实验室控制设备采购；采购数量：1批；总预算：￥</w:t>
      </w:r>
      <w:r>
        <w:rPr>
          <w:b/>
          <w:bCs/>
          <w:szCs w:val="21"/>
        </w:rPr>
        <w:t>299000</w:t>
      </w:r>
      <w:r>
        <w:rPr>
          <w:rFonts w:hint="eastAsia"/>
          <w:b/>
          <w:bCs/>
          <w:szCs w:val="21"/>
        </w:rPr>
        <w:t>元。</w:t>
      </w:r>
    </w:p>
    <w:p>
      <w:pPr>
        <w:numPr>
          <w:ilvl w:val="0"/>
          <w:numId w:val="1"/>
        </w:numPr>
        <w:ind w:firstLine="0"/>
        <w:rPr>
          <w:b/>
          <w:bCs/>
          <w:szCs w:val="21"/>
        </w:rPr>
      </w:pPr>
      <w:r>
        <w:rPr>
          <w:rFonts w:hint="eastAsia"/>
          <w:b/>
          <w:bCs/>
          <w:szCs w:val="21"/>
        </w:rPr>
        <w:t>规格参数（对规格参数有任何疑问，请联系项目组老师段国盛，联系方式</w:t>
      </w:r>
      <w:r>
        <w:rPr>
          <w:b/>
          <w:bCs/>
          <w:szCs w:val="21"/>
        </w:rPr>
        <w:t>19550211705</w:t>
      </w:r>
      <w:r>
        <w:rPr>
          <w:rFonts w:hint="eastAsia"/>
          <w:b/>
          <w:bCs/>
          <w:szCs w:val="21"/>
        </w:rPr>
        <w:t>）</w:t>
      </w:r>
    </w:p>
    <w:tbl>
      <w:tblPr>
        <w:tblStyle w:val="13"/>
        <w:tblW w:w="10977" w:type="dxa"/>
        <w:tblInd w:w="-1198" w:type="dxa"/>
        <w:tblLayout w:type="fixed"/>
        <w:tblCellMar>
          <w:top w:w="0" w:type="dxa"/>
          <w:left w:w="108" w:type="dxa"/>
          <w:bottom w:w="0" w:type="dxa"/>
          <w:right w:w="108" w:type="dxa"/>
        </w:tblCellMar>
      </w:tblPr>
      <w:tblGrid>
        <w:gridCol w:w="597"/>
        <w:gridCol w:w="993"/>
        <w:gridCol w:w="5245"/>
        <w:gridCol w:w="425"/>
        <w:gridCol w:w="850"/>
        <w:gridCol w:w="1134"/>
        <w:gridCol w:w="993"/>
        <w:gridCol w:w="425"/>
        <w:gridCol w:w="315"/>
      </w:tblGrid>
      <w:tr>
        <w:tblPrEx>
          <w:tblCellMar>
            <w:top w:w="0" w:type="dxa"/>
            <w:left w:w="108" w:type="dxa"/>
            <w:bottom w:w="0" w:type="dxa"/>
            <w:right w:w="108" w:type="dxa"/>
          </w:tblCellMar>
        </w:tblPrEx>
        <w:trPr>
          <w:trHeight w:val="640"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技术参数</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数量</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单位</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最高单价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993"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总价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42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图片</w:t>
            </w:r>
          </w:p>
        </w:tc>
        <w:tc>
          <w:tcPr>
            <w:tcW w:w="31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备注</w:t>
            </w:r>
          </w:p>
        </w:tc>
      </w:tr>
      <w:tr>
        <w:tblPrEx>
          <w:tblCellMar>
            <w:top w:w="0" w:type="dxa"/>
            <w:left w:w="108" w:type="dxa"/>
            <w:bottom w:w="0" w:type="dxa"/>
            <w:right w:w="108" w:type="dxa"/>
          </w:tblCellMar>
        </w:tblPrEx>
        <w:trPr>
          <w:trHeight w:val="1186"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lang w:bidi="ar"/>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排风系统</w:t>
            </w:r>
          </w:p>
        </w:tc>
        <w:tc>
          <w:tcPr>
            <w:tcW w:w="5245" w:type="dxa"/>
            <w:tcBorders>
              <w:top w:val="single" w:color="000000" w:sz="4" w:space="0"/>
              <w:left w:val="single" w:color="000000" w:sz="4" w:space="0"/>
              <w:bottom w:val="single" w:color="000000" w:sz="4" w:space="0"/>
              <w:right w:val="single" w:color="000000" w:sz="4" w:space="0"/>
            </w:tcBorders>
            <w:vAlign w:val="center"/>
          </w:tcPr>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需包含：</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1）防腐离心风机1台，规格7A7.5kw</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2）防雨帽1个，pp材质</w:t>
            </w:r>
          </w:p>
          <w:p>
            <w:pPr>
              <w:pStyle w:val="12"/>
              <w:shd w:val="clear" w:color="auto" w:fill="FFFFFF"/>
              <w:spacing w:before="0" w:beforeAutospacing="0" w:after="0" w:afterAutospacing="0"/>
              <w:rPr>
                <w:rFonts w:ascii="Arial" w:hAnsi="Arial" w:cs="Arial"/>
                <w:color w:val="7C7070"/>
                <w:sz w:val="18"/>
                <w:szCs w:val="18"/>
              </w:rPr>
            </w:pPr>
            <w:r>
              <w:rPr>
                <w:rFonts w:ascii="Arial" w:hAnsi="Arial" w:cs="Arial"/>
                <w:color w:val="7C7070"/>
                <w:sz w:val="18"/>
                <w:szCs w:val="18"/>
              </w:rPr>
              <w:t>3</w:t>
            </w:r>
            <w:r>
              <w:rPr>
                <w:rFonts w:hint="eastAsia" w:ascii="Arial" w:hAnsi="Arial" w:cs="Arial"/>
                <w:color w:val="7C7070"/>
                <w:sz w:val="18"/>
                <w:szCs w:val="18"/>
              </w:rPr>
              <w:t>）天圆地方1个，pp材质</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4）软接头1组，pp材质</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5）消音器</w:t>
            </w:r>
            <w:r>
              <w:rPr>
                <w:rFonts w:hint="eastAsia" w:ascii="Arial" w:hAnsi="Arial" w:cs="Arial"/>
                <w:color w:val="7C7070"/>
                <w:sz w:val="18"/>
                <w:szCs w:val="18"/>
              </w:rPr>
              <w:tab/>
            </w:r>
            <w:r>
              <w:rPr>
                <w:rFonts w:hint="eastAsia" w:ascii="Arial" w:hAnsi="Arial" w:cs="Arial"/>
                <w:color w:val="7C7070"/>
                <w:sz w:val="18"/>
                <w:szCs w:val="18"/>
              </w:rPr>
              <w:t>1组，规格φ600、长1.7米，岩棉消音</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6）减震器1套</w:t>
            </w:r>
            <w:r>
              <w:rPr>
                <w:rFonts w:hint="eastAsia" w:ascii="Arial" w:hAnsi="Arial" w:cs="Arial"/>
                <w:color w:val="7C7070"/>
                <w:sz w:val="18"/>
                <w:szCs w:val="18"/>
              </w:rPr>
              <w:tab/>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7）风机基础1组，槽钢结构，喷涂防锈漆</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8）电子调风阀，规格φ250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9）风管4</w:t>
            </w:r>
            <w:r>
              <w:rPr>
                <w:rFonts w:ascii="Arial" w:hAnsi="Arial" w:cs="Arial"/>
                <w:color w:val="7C7070"/>
                <w:sz w:val="18"/>
                <w:szCs w:val="18"/>
              </w:rPr>
              <w:t>0</w:t>
            </w:r>
            <w:r>
              <w:rPr>
                <w:rFonts w:hint="eastAsia" w:ascii="Arial" w:hAnsi="Arial" w:cs="Arial"/>
                <w:color w:val="7C7070"/>
                <w:sz w:val="18"/>
                <w:szCs w:val="18"/>
              </w:rPr>
              <w:t>米，规格800*500，法兰连接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0</w:t>
            </w:r>
            <w:r>
              <w:rPr>
                <w:rFonts w:hint="eastAsia" w:ascii="Arial" w:hAnsi="Arial" w:cs="Arial"/>
                <w:color w:val="7C7070"/>
                <w:sz w:val="18"/>
                <w:szCs w:val="18"/>
              </w:rPr>
              <w:t>）风管1</w:t>
            </w:r>
            <w:r>
              <w:rPr>
                <w:rFonts w:ascii="Arial" w:hAnsi="Arial" w:cs="Arial"/>
                <w:color w:val="7C7070"/>
                <w:sz w:val="18"/>
                <w:szCs w:val="18"/>
              </w:rPr>
              <w:t>0</w:t>
            </w:r>
            <w:r>
              <w:rPr>
                <w:rFonts w:hint="eastAsia" w:ascii="Arial" w:hAnsi="Arial" w:cs="Arial"/>
                <w:color w:val="7C7070"/>
                <w:sz w:val="18"/>
                <w:szCs w:val="18"/>
              </w:rPr>
              <w:t>米，规格500*400，法兰连接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1</w:t>
            </w:r>
            <w:r>
              <w:rPr>
                <w:rFonts w:hint="eastAsia" w:ascii="Arial" w:hAnsi="Arial" w:cs="Arial"/>
                <w:color w:val="7C7070"/>
                <w:sz w:val="18"/>
                <w:szCs w:val="18"/>
              </w:rPr>
              <w:t>）风管1</w:t>
            </w:r>
            <w:r>
              <w:rPr>
                <w:rFonts w:ascii="Arial" w:hAnsi="Arial" w:cs="Arial"/>
                <w:color w:val="7C7070"/>
                <w:sz w:val="18"/>
                <w:szCs w:val="18"/>
              </w:rPr>
              <w:t>5</w:t>
            </w:r>
            <w:r>
              <w:rPr>
                <w:rFonts w:hint="eastAsia" w:ascii="Arial" w:hAnsi="Arial" w:cs="Arial"/>
                <w:color w:val="7C7070"/>
                <w:sz w:val="18"/>
                <w:szCs w:val="18"/>
              </w:rPr>
              <w:t>米，规格φ250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2</w:t>
            </w:r>
            <w:r>
              <w:rPr>
                <w:rFonts w:hint="eastAsia" w:ascii="Arial" w:hAnsi="Arial" w:cs="Arial"/>
                <w:color w:val="7C7070"/>
                <w:sz w:val="18"/>
                <w:szCs w:val="18"/>
              </w:rPr>
              <w:t>）风管</w:t>
            </w:r>
            <w:r>
              <w:rPr>
                <w:rFonts w:ascii="Arial" w:hAnsi="Arial" w:cs="Arial"/>
                <w:color w:val="7C7070"/>
                <w:sz w:val="18"/>
                <w:szCs w:val="18"/>
              </w:rPr>
              <w:t>20</w:t>
            </w:r>
            <w:r>
              <w:rPr>
                <w:rFonts w:hint="eastAsia" w:ascii="Arial" w:hAnsi="Arial" w:cs="Arial"/>
                <w:color w:val="7C7070"/>
                <w:sz w:val="18"/>
                <w:szCs w:val="18"/>
              </w:rPr>
              <w:t>米，规格φ110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3</w:t>
            </w:r>
            <w:r>
              <w:rPr>
                <w:rFonts w:hint="eastAsia" w:ascii="Arial" w:hAnsi="Arial" w:cs="Arial"/>
                <w:color w:val="7C7070"/>
                <w:sz w:val="18"/>
                <w:szCs w:val="18"/>
              </w:rPr>
              <w:t>）弯头</w:t>
            </w:r>
            <w:r>
              <w:rPr>
                <w:rFonts w:ascii="Arial" w:hAnsi="Arial" w:cs="Arial"/>
                <w:color w:val="7C7070"/>
                <w:sz w:val="18"/>
                <w:szCs w:val="18"/>
              </w:rPr>
              <w:t>5</w:t>
            </w:r>
            <w:r>
              <w:rPr>
                <w:rFonts w:hint="eastAsia" w:ascii="Arial" w:hAnsi="Arial" w:cs="Arial"/>
                <w:color w:val="7C7070"/>
                <w:sz w:val="18"/>
                <w:szCs w:val="18"/>
              </w:rPr>
              <w:t>套，规格800*500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4</w:t>
            </w:r>
            <w:r>
              <w:rPr>
                <w:rFonts w:hint="eastAsia" w:ascii="Arial" w:hAnsi="Arial" w:cs="Arial"/>
                <w:color w:val="7C7070"/>
                <w:sz w:val="18"/>
                <w:szCs w:val="18"/>
              </w:rPr>
              <w:t>）弯头</w:t>
            </w:r>
            <w:r>
              <w:rPr>
                <w:rFonts w:ascii="Arial" w:hAnsi="Arial" w:cs="Arial"/>
                <w:color w:val="7C7070"/>
                <w:sz w:val="18"/>
                <w:szCs w:val="18"/>
              </w:rPr>
              <w:t>1</w:t>
            </w:r>
            <w:r>
              <w:rPr>
                <w:rFonts w:hint="eastAsia" w:ascii="Arial" w:hAnsi="Arial" w:cs="Arial"/>
                <w:color w:val="7C7070"/>
                <w:sz w:val="18"/>
                <w:szCs w:val="18"/>
              </w:rPr>
              <w:t>套，规格500*400，法兰连接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5</w:t>
            </w:r>
            <w:r>
              <w:rPr>
                <w:rFonts w:hint="eastAsia" w:ascii="Arial" w:hAnsi="Arial" w:cs="Arial"/>
                <w:color w:val="7C7070"/>
                <w:sz w:val="18"/>
                <w:szCs w:val="18"/>
              </w:rPr>
              <w:t>）弯头</w:t>
            </w:r>
            <w:r>
              <w:rPr>
                <w:rFonts w:ascii="Arial" w:hAnsi="Arial" w:cs="Arial"/>
                <w:color w:val="7C7070"/>
                <w:sz w:val="18"/>
                <w:szCs w:val="18"/>
              </w:rPr>
              <w:t>1</w:t>
            </w:r>
            <w:r>
              <w:rPr>
                <w:rFonts w:hint="eastAsia" w:ascii="Arial" w:hAnsi="Arial" w:cs="Arial"/>
                <w:color w:val="7C7070"/>
                <w:sz w:val="18"/>
                <w:szCs w:val="18"/>
              </w:rPr>
              <w:t>套，规格φ250，法兰连接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6</w:t>
            </w:r>
            <w:r>
              <w:rPr>
                <w:rFonts w:hint="eastAsia" w:ascii="Arial" w:hAnsi="Arial" w:cs="Arial"/>
                <w:color w:val="7C7070"/>
                <w:sz w:val="18"/>
                <w:szCs w:val="18"/>
              </w:rPr>
              <w:t>）弯头</w:t>
            </w:r>
            <w:r>
              <w:rPr>
                <w:rFonts w:ascii="Arial" w:hAnsi="Arial" w:cs="Arial"/>
                <w:color w:val="7C7070"/>
                <w:sz w:val="18"/>
                <w:szCs w:val="18"/>
              </w:rPr>
              <w:t>1</w:t>
            </w:r>
            <w:r>
              <w:rPr>
                <w:rFonts w:hint="eastAsia" w:ascii="Arial" w:hAnsi="Arial" w:cs="Arial"/>
                <w:color w:val="7C7070"/>
                <w:sz w:val="18"/>
                <w:szCs w:val="18"/>
              </w:rPr>
              <w:t>套，规格φ110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7</w:t>
            </w:r>
            <w:r>
              <w:rPr>
                <w:rFonts w:hint="eastAsia" w:ascii="Arial" w:hAnsi="Arial" w:cs="Arial"/>
                <w:color w:val="7C7070"/>
                <w:sz w:val="18"/>
                <w:szCs w:val="18"/>
              </w:rPr>
              <w:t>）变径</w:t>
            </w:r>
            <w:r>
              <w:rPr>
                <w:rFonts w:ascii="Arial" w:hAnsi="Arial" w:cs="Arial"/>
                <w:color w:val="7C7070"/>
                <w:sz w:val="18"/>
                <w:szCs w:val="18"/>
              </w:rPr>
              <w:t>1</w:t>
            </w:r>
            <w:r>
              <w:rPr>
                <w:rFonts w:hint="eastAsia" w:ascii="Arial" w:hAnsi="Arial" w:cs="Arial"/>
                <w:color w:val="7C7070"/>
                <w:sz w:val="18"/>
                <w:szCs w:val="18"/>
              </w:rPr>
              <w:t>套，规格800*500/500*400，法兰连接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8</w:t>
            </w:r>
            <w:r>
              <w:rPr>
                <w:rFonts w:hint="eastAsia" w:ascii="Arial" w:hAnsi="Arial" w:cs="Arial"/>
                <w:color w:val="7C7070"/>
                <w:sz w:val="18"/>
                <w:szCs w:val="18"/>
              </w:rPr>
              <w:t>）变径</w:t>
            </w:r>
            <w:r>
              <w:rPr>
                <w:rFonts w:ascii="Arial" w:hAnsi="Arial" w:cs="Arial"/>
                <w:color w:val="7C7070"/>
                <w:sz w:val="18"/>
                <w:szCs w:val="18"/>
              </w:rPr>
              <w:t>1</w:t>
            </w:r>
            <w:r>
              <w:rPr>
                <w:rFonts w:hint="eastAsia" w:ascii="Arial" w:hAnsi="Arial" w:cs="Arial"/>
                <w:color w:val="7C7070"/>
                <w:sz w:val="18"/>
                <w:szCs w:val="18"/>
              </w:rPr>
              <w:t>套，规格800*500/φ250，法兰连接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9</w:t>
            </w:r>
            <w:r>
              <w:rPr>
                <w:rFonts w:hint="eastAsia" w:ascii="Arial" w:hAnsi="Arial" w:cs="Arial"/>
                <w:color w:val="7C7070"/>
                <w:sz w:val="18"/>
                <w:szCs w:val="18"/>
              </w:rPr>
              <w:t>）变径</w:t>
            </w:r>
            <w:r>
              <w:rPr>
                <w:rFonts w:ascii="Arial" w:hAnsi="Arial" w:cs="Arial"/>
                <w:color w:val="7C7070"/>
                <w:sz w:val="18"/>
                <w:szCs w:val="18"/>
              </w:rPr>
              <w:t>1</w:t>
            </w:r>
            <w:r>
              <w:rPr>
                <w:rFonts w:hint="eastAsia" w:ascii="Arial" w:hAnsi="Arial" w:cs="Arial"/>
                <w:color w:val="7C7070"/>
                <w:sz w:val="18"/>
                <w:szCs w:val="18"/>
              </w:rPr>
              <w:t>套，规格800*500/φ110，法兰连接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0</w:t>
            </w:r>
            <w:r>
              <w:rPr>
                <w:rFonts w:hint="eastAsia" w:ascii="Arial" w:hAnsi="Arial" w:cs="Arial"/>
                <w:color w:val="7C7070"/>
                <w:sz w:val="18"/>
                <w:szCs w:val="18"/>
              </w:rPr>
              <w:t>）变径</w:t>
            </w:r>
            <w:r>
              <w:rPr>
                <w:rFonts w:ascii="Arial" w:hAnsi="Arial" w:cs="Arial"/>
                <w:color w:val="7C7070"/>
                <w:sz w:val="18"/>
                <w:szCs w:val="18"/>
              </w:rPr>
              <w:t>4</w:t>
            </w:r>
            <w:r>
              <w:rPr>
                <w:rFonts w:hint="eastAsia" w:ascii="Arial" w:hAnsi="Arial" w:cs="Arial"/>
                <w:color w:val="7C7070"/>
                <w:sz w:val="18"/>
                <w:szCs w:val="18"/>
              </w:rPr>
              <w:t>套，规格500*400/φ250，法兰连接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1</w:t>
            </w:r>
            <w:r>
              <w:rPr>
                <w:rFonts w:hint="eastAsia" w:ascii="Arial" w:hAnsi="Arial" w:cs="Arial"/>
                <w:color w:val="7C7070"/>
                <w:sz w:val="18"/>
                <w:szCs w:val="18"/>
              </w:rPr>
              <w:t>）变径</w:t>
            </w:r>
            <w:r>
              <w:rPr>
                <w:rFonts w:ascii="Arial" w:hAnsi="Arial" w:cs="Arial"/>
                <w:color w:val="7C7070"/>
                <w:sz w:val="18"/>
                <w:szCs w:val="18"/>
              </w:rPr>
              <w:t>4</w:t>
            </w:r>
            <w:r>
              <w:rPr>
                <w:rFonts w:hint="eastAsia" w:ascii="Arial" w:hAnsi="Arial" w:cs="Arial"/>
                <w:color w:val="7C7070"/>
                <w:sz w:val="18"/>
                <w:szCs w:val="18"/>
              </w:rPr>
              <w:t>套，规格φ250/φ110，法兰连接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2</w:t>
            </w:r>
            <w:r>
              <w:rPr>
                <w:rFonts w:hint="eastAsia" w:ascii="Arial" w:hAnsi="Arial" w:cs="Arial"/>
                <w:color w:val="7C7070"/>
                <w:sz w:val="18"/>
                <w:szCs w:val="18"/>
              </w:rPr>
              <w:t>）三通</w:t>
            </w:r>
            <w:r>
              <w:rPr>
                <w:rFonts w:ascii="Arial" w:hAnsi="Arial" w:cs="Arial"/>
                <w:color w:val="7C7070"/>
                <w:sz w:val="18"/>
                <w:szCs w:val="18"/>
              </w:rPr>
              <w:t>6</w:t>
            </w:r>
            <w:r>
              <w:rPr>
                <w:rFonts w:hint="eastAsia" w:ascii="Arial" w:hAnsi="Arial" w:cs="Arial"/>
                <w:color w:val="7C7070"/>
                <w:sz w:val="18"/>
                <w:szCs w:val="18"/>
              </w:rPr>
              <w:t>套，规格800*500，法兰连接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3</w:t>
            </w:r>
            <w:r>
              <w:rPr>
                <w:rFonts w:hint="eastAsia" w:ascii="Arial" w:hAnsi="Arial" w:cs="Arial"/>
                <w:color w:val="7C7070"/>
                <w:sz w:val="18"/>
                <w:szCs w:val="18"/>
              </w:rPr>
              <w:t>）三通</w:t>
            </w:r>
            <w:r>
              <w:rPr>
                <w:rFonts w:ascii="Arial" w:hAnsi="Arial" w:cs="Arial"/>
                <w:color w:val="7C7070"/>
                <w:sz w:val="18"/>
                <w:szCs w:val="18"/>
              </w:rPr>
              <w:t>3</w:t>
            </w:r>
            <w:r>
              <w:rPr>
                <w:rFonts w:hint="eastAsia" w:ascii="Arial" w:hAnsi="Arial" w:cs="Arial"/>
                <w:color w:val="7C7070"/>
                <w:sz w:val="18"/>
                <w:szCs w:val="18"/>
              </w:rPr>
              <w:t>套，规格500*400，法兰连接</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4</w:t>
            </w:r>
            <w:r>
              <w:rPr>
                <w:rFonts w:hint="eastAsia" w:ascii="Arial" w:hAnsi="Arial" w:cs="Arial"/>
                <w:color w:val="7C7070"/>
                <w:sz w:val="18"/>
                <w:szCs w:val="18"/>
              </w:rPr>
              <w:t>）三通</w:t>
            </w:r>
            <w:r>
              <w:rPr>
                <w:rFonts w:ascii="Arial" w:hAnsi="Arial" w:cs="Arial"/>
                <w:color w:val="7C7070"/>
                <w:sz w:val="18"/>
                <w:szCs w:val="18"/>
              </w:rPr>
              <w:t>3</w:t>
            </w:r>
            <w:r>
              <w:rPr>
                <w:rFonts w:hint="eastAsia" w:ascii="Arial" w:hAnsi="Arial" w:cs="Arial"/>
                <w:color w:val="7C7070"/>
                <w:sz w:val="18"/>
                <w:szCs w:val="18"/>
              </w:rPr>
              <w:t>套，规格φ250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5</w:t>
            </w:r>
            <w:r>
              <w:rPr>
                <w:rFonts w:hint="eastAsia" w:ascii="Arial" w:hAnsi="Arial" w:cs="Arial"/>
                <w:color w:val="7C7070"/>
                <w:sz w:val="18"/>
                <w:szCs w:val="18"/>
              </w:rPr>
              <w:t>）吊卡</w:t>
            </w:r>
            <w:r>
              <w:rPr>
                <w:rFonts w:ascii="Arial" w:hAnsi="Arial" w:cs="Arial"/>
                <w:color w:val="7C7070"/>
                <w:sz w:val="18"/>
                <w:szCs w:val="18"/>
              </w:rPr>
              <w:t>10</w:t>
            </w:r>
            <w:r>
              <w:rPr>
                <w:rFonts w:hint="eastAsia" w:ascii="Arial" w:hAnsi="Arial" w:cs="Arial"/>
                <w:color w:val="7C7070"/>
                <w:sz w:val="18"/>
                <w:szCs w:val="18"/>
              </w:rPr>
              <w:t>套，规格800*500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6</w:t>
            </w:r>
            <w:r>
              <w:rPr>
                <w:rFonts w:hint="eastAsia" w:ascii="Arial" w:hAnsi="Arial" w:cs="Arial"/>
                <w:color w:val="7C7070"/>
                <w:sz w:val="18"/>
                <w:szCs w:val="18"/>
              </w:rPr>
              <w:t>）吊卡</w:t>
            </w:r>
            <w:r>
              <w:rPr>
                <w:rFonts w:ascii="Arial" w:hAnsi="Arial" w:cs="Arial"/>
                <w:color w:val="7C7070"/>
                <w:sz w:val="18"/>
                <w:szCs w:val="18"/>
              </w:rPr>
              <w:t>4</w:t>
            </w:r>
            <w:r>
              <w:rPr>
                <w:rFonts w:hint="eastAsia" w:ascii="Arial" w:hAnsi="Arial" w:cs="Arial"/>
                <w:color w:val="7C7070"/>
                <w:sz w:val="18"/>
                <w:szCs w:val="18"/>
              </w:rPr>
              <w:t>套，规格500*400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7</w:t>
            </w:r>
            <w:r>
              <w:rPr>
                <w:rFonts w:hint="eastAsia" w:ascii="Arial" w:hAnsi="Arial" w:cs="Arial"/>
                <w:color w:val="7C7070"/>
                <w:sz w:val="18"/>
                <w:szCs w:val="18"/>
              </w:rPr>
              <w:t>）吊卡</w:t>
            </w:r>
            <w:r>
              <w:rPr>
                <w:rFonts w:ascii="Arial" w:hAnsi="Arial" w:cs="Arial"/>
                <w:color w:val="7C7070"/>
                <w:sz w:val="18"/>
                <w:szCs w:val="18"/>
              </w:rPr>
              <w:t>3</w:t>
            </w:r>
            <w:r>
              <w:rPr>
                <w:rFonts w:hint="eastAsia" w:ascii="Arial" w:hAnsi="Arial" w:cs="Arial"/>
                <w:color w:val="7C7070"/>
                <w:sz w:val="18"/>
                <w:szCs w:val="18"/>
              </w:rPr>
              <w:t>套，规格φ250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8</w:t>
            </w:r>
            <w:r>
              <w:rPr>
                <w:rFonts w:hint="eastAsia" w:ascii="Arial" w:hAnsi="Arial" w:cs="Arial"/>
                <w:color w:val="7C7070"/>
                <w:sz w:val="18"/>
                <w:szCs w:val="18"/>
              </w:rPr>
              <w:t>）软连接</w:t>
            </w:r>
            <w:r>
              <w:rPr>
                <w:rFonts w:ascii="Arial" w:hAnsi="Arial" w:cs="Arial"/>
                <w:color w:val="7C7070"/>
                <w:sz w:val="18"/>
                <w:szCs w:val="18"/>
              </w:rPr>
              <w:t>5</w:t>
            </w:r>
            <w:r>
              <w:rPr>
                <w:rFonts w:hint="eastAsia" w:ascii="Arial" w:hAnsi="Arial" w:cs="Arial"/>
                <w:color w:val="7C7070"/>
                <w:sz w:val="18"/>
                <w:szCs w:val="18"/>
              </w:rPr>
              <w:t>套，规格φ110，尼龙软管</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w:t>
            </w:r>
            <w:r>
              <w:rPr>
                <w:rFonts w:ascii="Arial" w:hAnsi="Arial" w:cs="Arial"/>
                <w:color w:val="7C7070"/>
                <w:sz w:val="18"/>
                <w:szCs w:val="18"/>
              </w:rPr>
              <w:t>9</w:t>
            </w:r>
            <w:r>
              <w:rPr>
                <w:rFonts w:hint="eastAsia" w:ascii="Arial" w:hAnsi="Arial" w:cs="Arial"/>
                <w:color w:val="7C7070"/>
                <w:sz w:val="18"/>
                <w:szCs w:val="18"/>
              </w:rPr>
              <w:t>）不锈钢卡箍</w:t>
            </w:r>
            <w:r>
              <w:rPr>
                <w:rFonts w:ascii="Arial" w:hAnsi="Arial" w:cs="Arial"/>
                <w:color w:val="7C7070"/>
                <w:sz w:val="18"/>
                <w:szCs w:val="18"/>
              </w:rPr>
              <w:t>10</w:t>
            </w:r>
            <w:r>
              <w:rPr>
                <w:rFonts w:hint="eastAsia" w:ascii="Arial" w:hAnsi="Arial" w:cs="Arial"/>
                <w:color w:val="7C7070"/>
                <w:sz w:val="18"/>
                <w:szCs w:val="18"/>
              </w:rPr>
              <w:t>套，规格φ110</w:t>
            </w:r>
          </w:p>
          <w:p>
            <w:pPr>
              <w:pStyle w:val="12"/>
              <w:shd w:val="clear" w:color="auto" w:fill="FFFFFF"/>
              <w:spacing w:before="0" w:beforeAutospacing="0" w:after="0" w:afterAutospacing="0"/>
              <w:rPr>
                <w:rFonts w:ascii="Arial" w:hAnsi="Arial" w:cs="Arial"/>
                <w:color w:val="7C7070"/>
                <w:sz w:val="18"/>
                <w:szCs w:val="18"/>
              </w:rPr>
            </w:pPr>
            <w:r>
              <w:rPr>
                <w:rFonts w:ascii="Arial" w:hAnsi="Arial" w:cs="Arial"/>
                <w:color w:val="7C7070"/>
                <w:sz w:val="18"/>
                <w:szCs w:val="18"/>
              </w:rPr>
              <w:t>30</w:t>
            </w:r>
            <w:r>
              <w:rPr>
                <w:rFonts w:hint="eastAsia" w:ascii="Arial" w:hAnsi="Arial" w:cs="Arial"/>
                <w:color w:val="7C7070"/>
                <w:sz w:val="18"/>
                <w:szCs w:val="18"/>
              </w:rPr>
              <w:t>）外墙抱箍</w:t>
            </w:r>
            <w:r>
              <w:rPr>
                <w:rFonts w:ascii="Arial" w:hAnsi="Arial" w:cs="Arial"/>
                <w:color w:val="7C7070"/>
                <w:sz w:val="18"/>
                <w:szCs w:val="18"/>
              </w:rPr>
              <w:t>8</w:t>
            </w:r>
            <w:r>
              <w:rPr>
                <w:rFonts w:hint="eastAsia" w:ascii="Arial" w:hAnsi="Arial" w:cs="Arial"/>
                <w:color w:val="7C7070"/>
                <w:sz w:val="18"/>
                <w:szCs w:val="18"/>
              </w:rPr>
              <w:t>套，规格800*500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3</w:t>
            </w:r>
            <w:r>
              <w:rPr>
                <w:rFonts w:ascii="Arial" w:hAnsi="Arial" w:cs="Arial"/>
                <w:color w:val="7C7070"/>
                <w:sz w:val="18"/>
                <w:szCs w:val="18"/>
              </w:rPr>
              <w:t>1</w:t>
            </w:r>
            <w:r>
              <w:rPr>
                <w:rFonts w:hint="eastAsia" w:ascii="Arial" w:hAnsi="Arial" w:cs="Arial"/>
                <w:color w:val="7C7070"/>
                <w:sz w:val="18"/>
                <w:szCs w:val="18"/>
              </w:rPr>
              <w:t>）风机电缆线</w:t>
            </w:r>
            <w:r>
              <w:rPr>
                <w:rFonts w:ascii="Arial" w:hAnsi="Arial" w:cs="Arial"/>
                <w:color w:val="7C7070"/>
                <w:sz w:val="18"/>
                <w:szCs w:val="18"/>
              </w:rPr>
              <w:t>80</w:t>
            </w:r>
            <w:r>
              <w:rPr>
                <w:rFonts w:hint="eastAsia" w:ascii="Arial" w:hAnsi="Arial" w:cs="Arial"/>
                <w:color w:val="7C7070"/>
                <w:sz w:val="18"/>
                <w:szCs w:val="18"/>
              </w:rPr>
              <w:t>米，规格4*6</w:t>
            </w:r>
          </w:p>
          <w:p>
            <w:pPr>
              <w:pStyle w:val="12"/>
              <w:shd w:val="clear" w:color="auto" w:fill="FFFFFF"/>
              <w:spacing w:before="0" w:beforeAutospacing="0" w:after="0" w:afterAutospacing="0"/>
              <w:rPr>
                <w:rFonts w:ascii="Arial" w:hAnsi="Arial" w:cs="Arial"/>
                <w:color w:val="7C7070"/>
                <w:sz w:val="18"/>
                <w:szCs w:val="18"/>
              </w:rPr>
            </w:pPr>
            <w:r>
              <w:rPr>
                <w:rFonts w:ascii="Arial" w:hAnsi="Arial" w:cs="Arial"/>
                <w:color w:val="7C7070"/>
                <w:sz w:val="18"/>
                <w:szCs w:val="18"/>
              </w:rPr>
              <w:t>32</w:t>
            </w:r>
            <w:r>
              <w:rPr>
                <w:rFonts w:hint="eastAsia" w:ascii="Arial" w:hAnsi="Arial" w:cs="Arial"/>
                <w:color w:val="7C7070"/>
                <w:sz w:val="18"/>
                <w:szCs w:val="18"/>
              </w:rPr>
              <w:t>）控制信号线5</w:t>
            </w:r>
            <w:r>
              <w:rPr>
                <w:rFonts w:ascii="Arial" w:hAnsi="Arial" w:cs="Arial"/>
                <w:color w:val="7C7070"/>
                <w:sz w:val="18"/>
                <w:szCs w:val="18"/>
              </w:rPr>
              <w:t>00</w:t>
            </w:r>
            <w:r>
              <w:rPr>
                <w:rFonts w:hint="eastAsia" w:ascii="Arial" w:hAnsi="Arial" w:cs="Arial"/>
                <w:color w:val="7C7070"/>
                <w:sz w:val="18"/>
                <w:szCs w:val="18"/>
              </w:rPr>
              <w:t>米</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21"/>
              </w:rPr>
              <w:t>33）运输及安装</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套</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80000</w:t>
            </w:r>
          </w:p>
        </w:tc>
        <w:tc>
          <w:tcPr>
            <w:tcW w:w="993" w:type="dxa"/>
            <w:vMerge w:val="restart"/>
            <w:tcBorders>
              <w:top w:val="single" w:color="000000" w:sz="4" w:space="0"/>
              <w:left w:val="single" w:color="000000" w:sz="4" w:space="0"/>
              <w:right w:val="single" w:color="000000" w:sz="4" w:space="0"/>
            </w:tcBorders>
            <w:noWrap/>
            <w:vAlign w:val="center"/>
          </w:tcPr>
          <w:p>
            <w:pPr>
              <w:widowControl/>
              <w:spacing w:line="240" w:lineRule="auto"/>
              <w:ind w:firstLine="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299000</w:t>
            </w:r>
          </w:p>
        </w:tc>
        <w:tc>
          <w:tcPr>
            <w:tcW w:w="425" w:type="dxa"/>
            <w:tcBorders>
              <w:top w:val="single" w:color="auto" w:sz="4" w:space="0"/>
              <w:left w:val="single" w:color="000000" w:sz="4" w:space="0"/>
              <w:bottom w:val="single" w:color="auto" w:sz="4" w:space="0"/>
              <w:right w:val="single" w:color="000000" w:sz="4" w:space="0"/>
            </w:tcBorders>
            <w:noWrap/>
            <w:vAlign w:val="center"/>
          </w:tcPr>
          <w:p>
            <w:pPr>
              <w:spacing w:line="240" w:lineRule="auto"/>
              <w:jc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w:t>
            </w:r>
          </w:p>
        </w:tc>
        <w:tc>
          <w:tcPr>
            <w:tcW w:w="31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auto"/>
              <w:ind w:firstLine="0"/>
              <w:jc w:val="left"/>
              <w:textAlignment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1186"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变频控制系统</w:t>
            </w:r>
          </w:p>
        </w:tc>
        <w:tc>
          <w:tcPr>
            <w:tcW w:w="5245" w:type="dxa"/>
            <w:tcBorders>
              <w:top w:val="single" w:color="000000" w:sz="4" w:space="0"/>
              <w:left w:val="single" w:color="000000" w:sz="4" w:space="0"/>
              <w:bottom w:val="single" w:color="000000" w:sz="4" w:space="0"/>
              <w:right w:val="single" w:color="000000" w:sz="4" w:space="0"/>
            </w:tcBorders>
            <w:vAlign w:val="center"/>
          </w:tcPr>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需包含：</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1）触摸面板8套，规格5寸</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2）控制箱8套</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3）位移传感器8套</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4）人体感应传感器8套</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 xml:space="preserve">5）面风速传感器8套 </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6）快速变风量蝶阀8套</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7）变频器1台，规格7.5KW</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8）控制系统编程调试1套，包含电箱</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9）压差传感器1只</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0</w:t>
            </w:r>
            <w:r>
              <w:rPr>
                <w:rFonts w:hint="eastAsia" w:ascii="Arial" w:hAnsi="Arial" w:cs="Arial"/>
                <w:color w:val="7C7070"/>
                <w:sz w:val="18"/>
                <w:szCs w:val="18"/>
              </w:rPr>
              <w:t>）触摸屏</w:t>
            </w:r>
            <w:r>
              <w:rPr>
                <w:rFonts w:ascii="Arial" w:hAnsi="Arial" w:cs="Arial"/>
                <w:color w:val="7C7070"/>
                <w:sz w:val="18"/>
                <w:szCs w:val="18"/>
              </w:rPr>
              <w:t>1</w:t>
            </w:r>
            <w:r>
              <w:rPr>
                <w:rFonts w:hint="eastAsia" w:ascii="Arial" w:hAnsi="Arial" w:cs="Arial"/>
                <w:color w:val="7C7070"/>
                <w:sz w:val="18"/>
                <w:szCs w:val="18"/>
              </w:rPr>
              <w:t>个，规格haiwell</w:t>
            </w:r>
            <w:r>
              <w:rPr>
                <w:rFonts w:ascii="Arial" w:hAnsi="Arial" w:cs="Arial"/>
                <w:color w:val="7C7070"/>
                <w:sz w:val="18"/>
                <w:szCs w:val="18"/>
              </w:rPr>
              <w:t xml:space="preserve"> 7</w:t>
            </w:r>
            <w:r>
              <w:rPr>
                <w:rFonts w:hint="eastAsia" w:ascii="Arial" w:hAnsi="Arial" w:cs="Arial"/>
                <w:color w:val="7C7070"/>
                <w:sz w:val="18"/>
                <w:szCs w:val="18"/>
              </w:rPr>
              <w:t>寸，可A</w:t>
            </w:r>
            <w:r>
              <w:rPr>
                <w:rFonts w:ascii="Arial" w:hAnsi="Arial" w:cs="Arial"/>
                <w:color w:val="7C7070"/>
                <w:sz w:val="18"/>
                <w:szCs w:val="18"/>
              </w:rPr>
              <w:t>PP</w:t>
            </w:r>
            <w:r>
              <w:rPr>
                <w:rFonts w:hint="eastAsia" w:ascii="Arial" w:hAnsi="Arial" w:cs="Arial"/>
                <w:color w:val="7C7070"/>
                <w:sz w:val="18"/>
                <w:szCs w:val="18"/>
              </w:rPr>
              <w:t>控制</w:t>
            </w:r>
          </w:p>
          <w:p>
            <w:pPr>
              <w:pStyle w:val="12"/>
              <w:shd w:val="clear" w:color="auto" w:fill="FFFFFF"/>
              <w:spacing w:before="0" w:beforeAutospacing="0" w:after="0" w:afterAutospacing="0"/>
              <w:rPr>
                <w:rFonts w:ascii="Arial" w:hAnsi="Arial" w:cs="Arial"/>
                <w:color w:val="7C7070"/>
                <w:sz w:val="21"/>
                <w:szCs w:val="21"/>
              </w:rPr>
            </w:pPr>
            <w:r>
              <w:rPr>
                <w:rFonts w:hint="eastAsia" w:ascii="Arial" w:hAnsi="Arial" w:cs="Arial"/>
                <w:color w:val="7C7070"/>
                <w:sz w:val="18"/>
                <w:szCs w:val="18"/>
              </w:rPr>
              <w:t>11）运输及安装</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套</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100000</w:t>
            </w:r>
          </w:p>
        </w:tc>
        <w:tc>
          <w:tcPr>
            <w:tcW w:w="993" w:type="dxa"/>
            <w:vMerge w:val="continue"/>
            <w:tcBorders>
              <w:left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p>
        </w:tc>
        <w:tc>
          <w:tcPr>
            <w:tcW w:w="425" w:type="dxa"/>
            <w:tcBorders>
              <w:top w:val="single" w:color="auto" w:sz="4" w:space="0"/>
              <w:left w:val="single" w:color="000000" w:sz="4" w:space="0"/>
              <w:bottom w:val="single" w:color="auto" w:sz="4" w:space="0"/>
              <w:right w:val="single" w:color="000000" w:sz="4" w:space="0"/>
            </w:tcBorders>
            <w:noWrap/>
            <w:vAlign w:val="center"/>
          </w:tcPr>
          <w:p>
            <w:pPr>
              <w:spacing w:line="240" w:lineRule="auto"/>
              <w:jc w:val="center"/>
              <w:rPr>
                <w:rFonts w:ascii="宋体" w:hAnsi="宋体" w:cs="宋体"/>
                <w:b/>
                <w:bCs/>
                <w:color w:val="000000"/>
                <w:sz w:val="18"/>
                <w:szCs w:val="18"/>
              </w:rPr>
            </w:pPr>
          </w:p>
        </w:tc>
        <w:tc>
          <w:tcPr>
            <w:tcW w:w="31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auto"/>
              <w:ind w:firstLine="0"/>
              <w:jc w:val="left"/>
              <w:textAlignment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1186"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lang w:bidi="ar"/>
              </w:rPr>
            </w:pPr>
            <w:r>
              <w:rPr>
                <w:rFonts w:hint="eastAsia" w:ascii="宋体" w:hAnsi="宋体" w:cs="宋体"/>
                <w:color w:val="000000"/>
                <w:sz w:val="18"/>
                <w:szCs w:val="18"/>
                <w:lang w:bidi="ar"/>
              </w:rPr>
              <w:t>3</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房间排风系统</w:t>
            </w:r>
          </w:p>
        </w:tc>
        <w:tc>
          <w:tcPr>
            <w:tcW w:w="5245" w:type="dxa"/>
            <w:tcBorders>
              <w:top w:val="single" w:color="000000" w:sz="4" w:space="0"/>
              <w:left w:val="single" w:color="000000" w:sz="4" w:space="0"/>
              <w:bottom w:val="single" w:color="000000" w:sz="4" w:space="0"/>
              <w:right w:val="single" w:color="000000" w:sz="4" w:space="0"/>
            </w:tcBorders>
            <w:vAlign w:val="center"/>
          </w:tcPr>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需包含：</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1）方管5米，规格400*250，pp材质</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2）方管</w:t>
            </w:r>
            <w:r>
              <w:rPr>
                <w:rFonts w:ascii="Arial" w:hAnsi="Arial" w:cs="Arial"/>
                <w:color w:val="7C7070"/>
                <w:sz w:val="18"/>
                <w:szCs w:val="18"/>
              </w:rPr>
              <w:t>35</w:t>
            </w:r>
            <w:r>
              <w:rPr>
                <w:rFonts w:hint="eastAsia" w:ascii="Arial" w:hAnsi="Arial" w:cs="Arial"/>
                <w:color w:val="7C7070"/>
                <w:sz w:val="18"/>
                <w:szCs w:val="18"/>
              </w:rPr>
              <w:t>米，规格φ315</w:t>
            </w:r>
            <w:r>
              <w:rPr>
                <w:rFonts w:hint="eastAsia" w:ascii="Arial" w:hAnsi="Arial" w:cs="Arial"/>
                <w:color w:val="7C7070"/>
                <w:sz w:val="18"/>
                <w:szCs w:val="18"/>
              </w:rPr>
              <w:tab/>
            </w:r>
            <w:r>
              <w:rPr>
                <w:rFonts w:hint="eastAsia" w:ascii="Arial" w:hAnsi="Arial" w:cs="Arial"/>
                <w:color w:val="7C7070"/>
                <w:sz w:val="18"/>
                <w:szCs w:val="18"/>
              </w:rPr>
              <w:t>，pp材质</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3）方变圆</w:t>
            </w:r>
            <w:r>
              <w:rPr>
                <w:rFonts w:ascii="Arial" w:hAnsi="Arial" w:cs="Arial"/>
                <w:color w:val="7C7070"/>
                <w:sz w:val="18"/>
                <w:szCs w:val="18"/>
              </w:rPr>
              <w:t>1</w:t>
            </w:r>
            <w:r>
              <w:rPr>
                <w:rFonts w:hint="eastAsia" w:ascii="Arial" w:hAnsi="Arial" w:cs="Arial"/>
                <w:color w:val="7C7070"/>
                <w:sz w:val="18"/>
                <w:szCs w:val="18"/>
              </w:rPr>
              <w:t>个，规格400*250/315</w:t>
            </w:r>
            <w:r>
              <w:rPr>
                <w:rFonts w:hint="eastAsia" w:ascii="Arial" w:hAnsi="Arial" w:cs="Arial"/>
                <w:color w:val="7C7070"/>
                <w:sz w:val="18"/>
                <w:szCs w:val="18"/>
              </w:rPr>
              <w:tab/>
            </w:r>
            <w:r>
              <w:rPr>
                <w:rFonts w:hint="eastAsia" w:ascii="Arial" w:hAnsi="Arial" w:cs="Arial"/>
                <w:color w:val="7C7070"/>
                <w:sz w:val="18"/>
                <w:szCs w:val="18"/>
              </w:rPr>
              <w:t>，pp材质</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4）三通</w:t>
            </w:r>
            <w:r>
              <w:rPr>
                <w:rFonts w:ascii="Arial" w:hAnsi="Arial" w:cs="Arial"/>
                <w:color w:val="7C7070"/>
                <w:sz w:val="18"/>
                <w:szCs w:val="18"/>
              </w:rPr>
              <w:t>3</w:t>
            </w:r>
            <w:r>
              <w:rPr>
                <w:rFonts w:hint="eastAsia" w:ascii="Arial" w:hAnsi="Arial" w:cs="Arial"/>
                <w:color w:val="7C7070"/>
                <w:sz w:val="18"/>
                <w:szCs w:val="18"/>
              </w:rPr>
              <w:t>个，规格φ315</w:t>
            </w:r>
            <w:r>
              <w:rPr>
                <w:rFonts w:hint="eastAsia" w:ascii="Arial" w:hAnsi="Arial" w:cs="Arial"/>
                <w:color w:val="7C7070"/>
                <w:sz w:val="18"/>
                <w:szCs w:val="18"/>
              </w:rPr>
              <w:tab/>
            </w:r>
            <w:r>
              <w:rPr>
                <w:rFonts w:hint="eastAsia" w:ascii="Arial" w:hAnsi="Arial" w:cs="Arial"/>
                <w:color w:val="7C7070"/>
                <w:sz w:val="18"/>
                <w:szCs w:val="18"/>
              </w:rPr>
              <w:t>，pp材质</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5）电动风阀</w:t>
            </w:r>
            <w:r>
              <w:rPr>
                <w:rFonts w:ascii="Arial" w:hAnsi="Arial" w:cs="Arial"/>
                <w:color w:val="7C7070"/>
                <w:sz w:val="18"/>
                <w:szCs w:val="18"/>
              </w:rPr>
              <w:t>1</w:t>
            </w:r>
            <w:r>
              <w:rPr>
                <w:rFonts w:hint="eastAsia" w:ascii="Arial" w:hAnsi="Arial" w:cs="Arial"/>
                <w:color w:val="7C7070"/>
                <w:sz w:val="18"/>
                <w:szCs w:val="18"/>
              </w:rPr>
              <w:t>个，规格400*250，pp材质</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6）风阀开关+控制线1套</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7）散流器</w:t>
            </w:r>
            <w:r>
              <w:rPr>
                <w:rFonts w:ascii="Arial" w:hAnsi="Arial" w:cs="Arial"/>
                <w:color w:val="7C7070"/>
                <w:sz w:val="18"/>
                <w:szCs w:val="18"/>
              </w:rPr>
              <w:t>6</w:t>
            </w:r>
            <w:r>
              <w:rPr>
                <w:rFonts w:hint="eastAsia" w:ascii="Arial" w:hAnsi="Arial" w:cs="Arial"/>
                <w:color w:val="7C7070"/>
                <w:sz w:val="18"/>
                <w:szCs w:val="18"/>
              </w:rPr>
              <w:t>套</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8）软管+卡箍</w:t>
            </w:r>
            <w:r>
              <w:rPr>
                <w:rFonts w:ascii="Arial" w:hAnsi="Arial" w:cs="Arial"/>
                <w:color w:val="7C7070"/>
                <w:sz w:val="18"/>
                <w:szCs w:val="18"/>
              </w:rPr>
              <w:t>6</w:t>
            </w:r>
            <w:r>
              <w:rPr>
                <w:rFonts w:hint="eastAsia" w:ascii="Arial" w:hAnsi="Arial" w:cs="Arial"/>
                <w:color w:val="7C7070"/>
                <w:sz w:val="18"/>
                <w:szCs w:val="18"/>
              </w:rPr>
              <w:t>套</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9）圆管</w:t>
            </w:r>
            <w:r>
              <w:rPr>
                <w:rFonts w:ascii="Arial" w:hAnsi="Arial" w:cs="Arial"/>
                <w:color w:val="7C7070"/>
                <w:sz w:val="18"/>
                <w:szCs w:val="18"/>
              </w:rPr>
              <w:t>8</w:t>
            </w:r>
            <w:r>
              <w:rPr>
                <w:rFonts w:hint="eastAsia" w:ascii="Arial" w:hAnsi="Arial" w:cs="Arial"/>
                <w:color w:val="7C7070"/>
                <w:sz w:val="18"/>
                <w:szCs w:val="18"/>
              </w:rPr>
              <w:t>米，规格φ160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0</w:t>
            </w:r>
            <w:r>
              <w:rPr>
                <w:rFonts w:hint="eastAsia" w:ascii="Arial" w:hAnsi="Arial" w:cs="Arial"/>
                <w:color w:val="7C7070"/>
                <w:sz w:val="18"/>
                <w:szCs w:val="18"/>
              </w:rPr>
              <w:t>）管道支架</w:t>
            </w:r>
            <w:r>
              <w:rPr>
                <w:rFonts w:ascii="Arial" w:hAnsi="Arial" w:cs="Arial"/>
                <w:color w:val="7C7070"/>
                <w:sz w:val="18"/>
                <w:szCs w:val="18"/>
              </w:rPr>
              <w:t>1</w:t>
            </w:r>
            <w:r>
              <w:rPr>
                <w:rFonts w:hint="eastAsia" w:ascii="Arial" w:hAnsi="Arial" w:cs="Arial"/>
                <w:color w:val="7C7070"/>
                <w:sz w:val="18"/>
                <w:szCs w:val="18"/>
              </w:rPr>
              <w:t>项</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1</w:t>
            </w:r>
            <w:r>
              <w:rPr>
                <w:rFonts w:hint="eastAsia" w:ascii="Arial" w:hAnsi="Arial" w:cs="Arial"/>
                <w:color w:val="7C7070"/>
                <w:sz w:val="18"/>
                <w:szCs w:val="18"/>
              </w:rPr>
              <w:t>）方管</w:t>
            </w:r>
            <w:r>
              <w:rPr>
                <w:rFonts w:ascii="Arial" w:hAnsi="Arial" w:cs="Arial"/>
                <w:color w:val="7C7070"/>
                <w:sz w:val="18"/>
                <w:szCs w:val="18"/>
              </w:rPr>
              <w:t>4</w:t>
            </w:r>
            <w:r>
              <w:rPr>
                <w:rFonts w:hint="eastAsia" w:ascii="Arial" w:hAnsi="Arial" w:cs="Arial"/>
                <w:color w:val="7C7070"/>
                <w:sz w:val="18"/>
                <w:szCs w:val="18"/>
              </w:rPr>
              <w:t>米，规格320*200</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w:t>
            </w:r>
            <w:r>
              <w:rPr>
                <w:rFonts w:ascii="Arial" w:hAnsi="Arial" w:cs="Arial"/>
                <w:color w:val="7C7070"/>
                <w:sz w:val="18"/>
                <w:szCs w:val="18"/>
              </w:rPr>
              <w:t>2</w:t>
            </w:r>
            <w:r>
              <w:rPr>
                <w:rFonts w:hint="eastAsia" w:ascii="Arial" w:hAnsi="Arial" w:cs="Arial"/>
                <w:color w:val="7C7070"/>
                <w:sz w:val="18"/>
                <w:szCs w:val="18"/>
              </w:rPr>
              <w:t>）方变圆</w:t>
            </w:r>
            <w:r>
              <w:rPr>
                <w:rFonts w:ascii="Arial" w:hAnsi="Arial" w:cs="Arial"/>
                <w:color w:val="7C7070"/>
                <w:sz w:val="18"/>
                <w:szCs w:val="18"/>
              </w:rPr>
              <w:t>1</w:t>
            </w:r>
            <w:r>
              <w:rPr>
                <w:rFonts w:hint="eastAsia" w:ascii="Arial" w:hAnsi="Arial" w:cs="Arial"/>
                <w:color w:val="7C7070"/>
                <w:sz w:val="18"/>
                <w:szCs w:val="18"/>
              </w:rPr>
              <w:t>个，规格320*200/φ315</w:t>
            </w:r>
          </w:p>
          <w:p>
            <w:pPr>
              <w:pStyle w:val="12"/>
              <w:shd w:val="clear" w:color="auto" w:fill="FFFFFF"/>
              <w:spacing w:before="0" w:beforeAutospacing="0" w:after="0" w:afterAutospacing="0"/>
              <w:rPr>
                <w:rFonts w:ascii="Arial" w:hAnsi="Arial" w:cs="Arial"/>
                <w:color w:val="7C7070"/>
                <w:sz w:val="18"/>
                <w:szCs w:val="18"/>
              </w:rPr>
            </w:pPr>
            <w:r>
              <w:rPr>
                <w:rFonts w:hint="eastAsia" w:ascii="Arial" w:hAnsi="Arial" w:cs="Arial"/>
                <w:color w:val="7C7070"/>
                <w:sz w:val="18"/>
                <w:szCs w:val="18"/>
              </w:rPr>
              <w:t>13）电动风阀</w:t>
            </w:r>
            <w:r>
              <w:rPr>
                <w:rFonts w:ascii="Arial" w:hAnsi="Arial" w:cs="Arial"/>
                <w:color w:val="7C7070"/>
                <w:sz w:val="18"/>
                <w:szCs w:val="18"/>
              </w:rPr>
              <w:t>1</w:t>
            </w:r>
            <w:r>
              <w:rPr>
                <w:rFonts w:hint="eastAsia" w:ascii="Arial" w:hAnsi="Arial" w:cs="Arial"/>
                <w:color w:val="7C7070"/>
                <w:sz w:val="18"/>
                <w:szCs w:val="18"/>
              </w:rPr>
              <w:t>个，规格320*200</w:t>
            </w:r>
          </w:p>
          <w:p>
            <w:pPr>
              <w:pStyle w:val="12"/>
              <w:shd w:val="clear" w:color="auto" w:fill="FFFFFF"/>
              <w:spacing w:before="0" w:beforeAutospacing="0" w:after="0" w:afterAutospacing="0"/>
              <w:rPr>
                <w:rFonts w:ascii="Arial" w:hAnsi="Arial" w:cs="Arial"/>
                <w:color w:val="7C7070"/>
                <w:sz w:val="21"/>
                <w:szCs w:val="21"/>
              </w:rPr>
            </w:pPr>
            <w:r>
              <w:rPr>
                <w:rFonts w:hint="eastAsia" w:ascii="Arial" w:hAnsi="Arial" w:cs="Arial"/>
                <w:color w:val="7C7070"/>
                <w:sz w:val="18"/>
                <w:szCs w:val="18"/>
              </w:rPr>
              <w:t>11）运输及安装</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套</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r>
              <w:rPr>
                <w:rFonts w:hint="eastAsia" w:ascii="宋体" w:hAnsi="宋体" w:cs="宋体"/>
                <w:color w:val="000000"/>
                <w:sz w:val="18"/>
                <w:szCs w:val="18"/>
              </w:rPr>
              <w:t>19000</w:t>
            </w:r>
          </w:p>
        </w:tc>
        <w:tc>
          <w:tcPr>
            <w:tcW w:w="993" w:type="dxa"/>
            <w:vMerge w:val="continue"/>
            <w:tcBorders>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color w:val="000000"/>
                <w:sz w:val="18"/>
                <w:szCs w:val="18"/>
              </w:rPr>
            </w:pPr>
          </w:p>
        </w:tc>
        <w:tc>
          <w:tcPr>
            <w:tcW w:w="425" w:type="dxa"/>
            <w:tcBorders>
              <w:top w:val="single" w:color="auto" w:sz="4" w:space="0"/>
              <w:left w:val="single" w:color="000000" w:sz="4" w:space="0"/>
              <w:bottom w:val="single" w:color="auto" w:sz="4" w:space="0"/>
              <w:right w:val="single" w:color="000000" w:sz="4" w:space="0"/>
            </w:tcBorders>
            <w:noWrap/>
            <w:vAlign w:val="center"/>
          </w:tcPr>
          <w:p>
            <w:pPr>
              <w:spacing w:line="240" w:lineRule="auto"/>
              <w:jc w:val="center"/>
              <w:rPr>
                <w:rFonts w:ascii="宋体" w:hAnsi="宋体" w:cs="宋体"/>
                <w:b/>
                <w:bCs/>
                <w:color w:val="000000"/>
                <w:sz w:val="18"/>
                <w:szCs w:val="18"/>
              </w:rPr>
            </w:pPr>
          </w:p>
        </w:tc>
        <w:tc>
          <w:tcPr>
            <w:tcW w:w="315" w:type="dxa"/>
            <w:tcBorders>
              <w:top w:val="single" w:color="auto" w:sz="4" w:space="0"/>
              <w:left w:val="single" w:color="000000" w:sz="4" w:space="0"/>
              <w:bottom w:val="single" w:color="auto" w:sz="4" w:space="0"/>
              <w:right w:val="single" w:color="000000" w:sz="4" w:space="0"/>
            </w:tcBorders>
            <w:noWrap/>
            <w:vAlign w:val="center"/>
          </w:tcPr>
          <w:p>
            <w:pPr>
              <w:widowControl/>
              <w:spacing w:line="240" w:lineRule="auto"/>
              <w:ind w:firstLine="0"/>
              <w:jc w:val="left"/>
              <w:textAlignment w:val="center"/>
              <w:rPr>
                <w:rFonts w:ascii="宋体" w:hAnsi="宋体" w:cs="宋体"/>
                <w:b/>
                <w:bCs/>
                <w:color w:val="000000"/>
                <w:sz w:val="18"/>
                <w:szCs w:val="18"/>
              </w:rPr>
            </w:pPr>
          </w:p>
        </w:tc>
      </w:tr>
    </w:tbl>
    <w:p>
      <w:pPr>
        <w:ind w:firstLine="0"/>
        <w:rPr>
          <w:b/>
          <w:bCs/>
          <w:szCs w:val="21"/>
        </w:rPr>
      </w:pPr>
    </w:p>
    <w:p>
      <w:pPr>
        <w:ind w:firstLine="0"/>
        <w:rPr>
          <w:b/>
          <w:bCs/>
          <w:szCs w:val="21"/>
        </w:rPr>
      </w:pPr>
    </w:p>
    <w:p>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pPr>
        <w:numPr>
          <w:ilvl w:val="0"/>
          <w:numId w:val="2"/>
        </w:numPr>
        <w:rPr>
          <w:rFonts w:ascii="宋体" w:hAnsi="宋体" w:cs="宋体"/>
          <w:szCs w:val="21"/>
        </w:rPr>
      </w:pPr>
      <w:bookmarkStart w:id="0" w:name="bookmark1"/>
      <w:bookmarkStart w:id="1" w:name="bookmark2"/>
      <w:bookmarkStart w:id="2" w:name="bookmark0"/>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pPr>
        <w:numPr>
          <w:ilvl w:val="0"/>
          <w:numId w:val="2"/>
        </w:numPr>
        <w:rPr>
          <w:rFonts w:ascii="宋体" w:hAnsi="宋体" w:cs="宋体"/>
          <w:szCs w:val="21"/>
        </w:rPr>
      </w:pPr>
      <w:r>
        <w:rPr>
          <w:rFonts w:hint="eastAsia" w:ascii="宋体" w:hAnsi="宋体" w:cs="宋体"/>
          <w:szCs w:val="21"/>
        </w:rPr>
        <w:t>质保期：验收合格后，提供不少于1年的免费产品质保。</w:t>
      </w:r>
    </w:p>
    <w:p>
      <w:pPr>
        <w:numPr>
          <w:ilvl w:val="0"/>
          <w:numId w:val="2"/>
        </w:numPr>
        <w:rPr>
          <w:rFonts w:ascii="宋体" w:hAnsi="宋体" w:cs="宋体"/>
          <w:szCs w:val="21"/>
        </w:rPr>
      </w:pPr>
      <w:r>
        <w:rPr>
          <w:rFonts w:hint="eastAsia" w:ascii="宋体" w:hAnsi="宋体" w:cs="宋体"/>
          <w:szCs w:val="21"/>
        </w:rPr>
        <w:t xml:space="preserve">供货期：合同签订后，供货商接到发货通知后，15个工作日内将合格货物及时送达甲方指定的地点并完成安装摆放调试，如未按采购人指定技术参数及款式提供样品或不按规定时间安装到位的，采购方有权终止合同。 </w:t>
      </w:r>
    </w:p>
    <w:p>
      <w:pPr>
        <w:pStyle w:val="6"/>
        <w:numPr>
          <w:ilvl w:val="0"/>
          <w:numId w:val="2"/>
        </w:numPr>
        <w:spacing w:line="360" w:lineRule="auto"/>
        <w:rPr>
          <w:rFonts w:ascii="宋体" w:hAnsi="宋体"/>
        </w:rPr>
      </w:pPr>
      <w:r>
        <w:rPr>
          <w:rFonts w:hint="eastAsia" w:ascii="宋体" w:hAnsi="宋体" w:cs="宋体"/>
        </w:rPr>
        <w:t>售后服务：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rPr>
        <w:t>期应重新计算。</w:t>
      </w:r>
    </w:p>
    <w:p>
      <w:pPr>
        <w:pStyle w:val="6"/>
        <w:numPr>
          <w:ilvl w:val="0"/>
          <w:numId w:val="2"/>
        </w:numPr>
        <w:spacing w:line="360" w:lineRule="auto"/>
        <w:rPr>
          <w:rFonts w:ascii="宋体" w:hAnsi="宋体"/>
        </w:rPr>
      </w:pPr>
      <w:r>
        <w:rPr>
          <w:rFonts w:hint="eastAsia" w:ascii="宋体" w:hAnsi="宋体"/>
        </w:rPr>
        <w:t>到货地点：浙江大学温州研究院指定地点。</w:t>
      </w:r>
    </w:p>
    <w:p>
      <w:pPr>
        <w:pStyle w:val="6"/>
        <w:numPr>
          <w:ilvl w:val="0"/>
          <w:numId w:val="2"/>
        </w:numPr>
        <w:spacing w:line="360" w:lineRule="auto"/>
        <w:rPr>
          <w:rFonts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b/>
          <w:bCs/>
          <w:szCs w:val="21"/>
        </w:rPr>
        <w:t>段国盛，</w:t>
      </w:r>
      <w:r>
        <w:rPr>
          <w:b/>
          <w:bCs/>
          <w:szCs w:val="21"/>
        </w:rPr>
        <w:t>19550211705</w:t>
      </w:r>
    </w:p>
    <w:p>
      <w:pPr>
        <w:widowControl/>
        <w:spacing w:before="199" w:after="450" w:line="450" w:lineRule="atLeast"/>
        <w:ind w:firstLine="0"/>
        <w:jc w:val="left"/>
        <w:outlineLvl w:val="1"/>
        <w:rPr>
          <w:rFonts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pPr>
        <w:numPr>
          <w:ilvl w:val="0"/>
          <w:numId w:val="3"/>
        </w:numPr>
        <w:tabs>
          <w:tab w:val="left" w:pos="312"/>
        </w:tabs>
        <w:rPr>
          <w:b/>
        </w:rPr>
      </w:pPr>
      <w:r>
        <w:rPr>
          <w:rFonts w:hint="eastAsia" w:ascii="宋体" w:hAnsi="宋体"/>
          <w:b/>
        </w:rPr>
        <w:t>所有报价供应商均为认同并遵守本在线询价中的所有要求。</w:t>
      </w:r>
    </w:p>
    <w:p>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pPr>
        <w:numPr>
          <w:ilvl w:val="0"/>
          <w:numId w:val="3"/>
        </w:numPr>
        <w:tabs>
          <w:tab w:val="left" w:pos="312"/>
        </w:tabs>
        <w:rPr>
          <w:b/>
        </w:rPr>
      </w:pPr>
      <w:r>
        <w:rPr>
          <w:rFonts w:hint="eastAsia" w:ascii="宋体" w:hAnsi="宋体"/>
          <w:b/>
        </w:rPr>
        <w:t>针对上述要求，报价单位必须认真审核本在线询价采购文件中的所有要求。</w:t>
      </w:r>
    </w:p>
    <w:p>
      <w:pPr>
        <w:tabs>
          <w:tab w:val="left" w:pos="-200"/>
          <w:tab w:val="left" w:pos="0"/>
        </w:tabs>
        <w:spacing w:line="240" w:lineRule="auto"/>
        <w:rPr>
          <w:rFonts w:ascii="宋体" w:hAnsi="宋体" w:cs="宋体"/>
          <w:szCs w:val="21"/>
        </w:rPr>
        <w:sectPr>
          <w:headerReference r:id="rId11" w:type="default"/>
          <w:footerReference r:id="rId12" w:type="default"/>
          <w:type w:val="continuous"/>
          <w:pgSz w:w="11906" w:h="16838"/>
          <w:pgMar w:top="851" w:right="1800" w:bottom="1440" w:left="1800" w:header="851" w:footer="992" w:gutter="0"/>
          <w:cols w:space="720" w:num="1"/>
          <w:docGrid w:type="lines" w:linePitch="312" w:charSpace="0"/>
        </w:sectPr>
      </w:pPr>
      <w:r>
        <w:rPr>
          <w:rFonts w:hint="eastAsia" w:ascii="宋体" w:hAnsi="宋体"/>
          <w:b/>
        </w:rPr>
        <w:t>报价供应商需将加盖公章的报价单（附件1）文件发送至邮箱zdwzyjy2023@163.com，未按要求提交的供应商，采购人可按无效响应处理。</w:t>
      </w:r>
    </w:p>
    <w:p>
      <w:pPr>
        <w:tabs>
          <w:tab w:val="left" w:pos="-200"/>
          <w:tab w:val="left" w:pos="0"/>
        </w:tabs>
        <w:spacing w:line="240" w:lineRule="auto"/>
        <w:rPr>
          <w:rFonts w:ascii="宋体" w:hAnsi="宋体" w:cs="宋体"/>
          <w:szCs w:val="21"/>
        </w:rPr>
      </w:pPr>
      <w:r>
        <w:rPr>
          <w:rFonts w:hint="eastAsia" w:ascii="宋体" w:hAnsi="宋体" w:cs="宋体"/>
          <w:szCs w:val="21"/>
        </w:rPr>
        <w:t>附件1：  报价单</w:t>
      </w:r>
    </w:p>
    <w:p>
      <w:pPr>
        <w:ind w:firstLine="6160" w:firstLineChars="1400"/>
        <w:rPr>
          <w:rFonts w:ascii="宋体" w:hAnsi="宋体" w:cs="宋体"/>
          <w:szCs w:val="21"/>
        </w:rPr>
      </w:pPr>
      <w:r>
        <w:rPr>
          <w:rFonts w:hint="eastAsia" w:ascii="方正小标宋简体" w:eastAsia="方正小标宋简体"/>
          <w:sz w:val="44"/>
          <w:szCs w:val="44"/>
        </w:rPr>
        <w:t>报 价 单</w:t>
      </w:r>
    </w:p>
    <w:tbl>
      <w:tblPr>
        <w:tblStyle w:val="14"/>
        <w:tblpPr w:leftFromText="180" w:rightFromText="180" w:vertAnchor="text" w:horzAnchor="margin" w:tblpX="-254" w:tblpY="11"/>
        <w:tblW w:w="14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45"/>
        <w:gridCol w:w="1500"/>
        <w:gridCol w:w="1350"/>
        <w:gridCol w:w="1695"/>
        <w:gridCol w:w="1090"/>
        <w:gridCol w:w="1035"/>
        <w:gridCol w:w="1035"/>
        <w:gridCol w:w="905"/>
        <w:gridCol w:w="1477"/>
        <w:gridCol w:w="1363"/>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5" w:type="dxa"/>
            <w:gridSpan w:val="4"/>
            <w:vAlign w:val="center"/>
          </w:tcPr>
          <w:p>
            <w:pPr>
              <w:jc w:val="center"/>
              <w:rPr>
                <w:rFonts w:asciiTheme="minorEastAsia" w:hAnsiTheme="minorEastAsia" w:eastAsiaTheme="minorEastAsia"/>
                <w:sz w:val="24"/>
              </w:rPr>
            </w:pPr>
            <w:r>
              <w:rPr>
                <w:rFonts w:hint="eastAsia"/>
                <w:sz w:val="24"/>
              </w:rPr>
              <w:t>投标项目名称及编号</w:t>
            </w:r>
          </w:p>
        </w:tc>
        <w:tc>
          <w:tcPr>
            <w:tcW w:w="10014" w:type="dxa"/>
            <w:gridSpan w:val="8"/>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5" w:type="dxa"/>
            <w:gridSpan w:val="4"/>
            <w:vAlign w:val="center"/>
          </w:tcPr>
          <w:p>
            <w:pPr>
              <w:jc w:val="center"/>
              <w:rPr>
                <w:rFonts w:asciiTheme="minorEastAsia" w:hAnsiTheme="minorEastAsia" w:eastAsiaTheme="minorEastAsia"/>
                <w:sz w:val="24"/>
              </w:rPr>
            </w:pPr>
            <w:r>
              <w:rPr>
                <w:rFonts w:hint="eastAsia" w:asciiTheme="minorEastAsia" w:hAnsiTheme="minorEastAsia"/>
                <w:sz w:val="24"/>
              </w:rPr>
              <w:t>报名投标单位名称及盖章</w:t>
            </w:r>
          </w:p>
        </w:tc>
        <w:tc>
          <w:tcPr>
            <w:tcW w:w="10014" w:type="dxa"/>
            <w:gridSpan w:val="8"/>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5" w:type="dxa"/>
            <w:gridSpan w:val="4"/>
            <w:vAlign w:val="center"/>
          </w:tcPr>
          <w:p>
            <w:pPr>
              <w:jc w:val="center"/>
              <w:rPr>
                <w:rFonts w:asciiTheme="minorEastAsia" w:hAnsiTheme="minorEastAsia"/>
                <w:sz w:val="24"/>
              </w:rPr>
            </w:pPr>
            <w:r>
              <w:rPr>
                <w:rFonts w:hint="eastAsia"/>
                <w:sz w:val="24"/>
              </w:rPr>
              <w:t>报名投标单位联系人及联系电话</w:t>
            </w:r>
          </w:p>
        </w:tc>
        <w:tc>
          <w:tcPr>
            <w:tcW w:w="10014" w:type="dxa"/>
            <w:gridSpan w:val="8"/>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45" w:type="dxa"/>
            <w:gridSpan w:val="4"/>
            <w:vAlign w:val="center"/>
          </w:tcPr>
          <w:p>
            <w:pPr>
              <w:jc w:val="center"/>
              <w:rPr>
                <w:rFonts w:asciiTheme="minorEastAsia" w:hAnsiTheme="minorEastAsia" w:eastAsiaTheme="minorEastAsia"/>
                <w:sz w:val="24"/>
              </w:rPr>
            </w:pPr>
            <w:r>
              <w:rPr>
                <w:rFonts w:hint="eastAsia" w:asciiTheme="minorEastAsia" w:hAnsiTheme="minorEastAsia"/>
                <w:sz w:val="24"/>
              </w:rPr>
              <w:t>报名时间</w:t>
            </w:r>
          </w:p>
        </w:tc>
        <w:tc>
          <w:tcPr>
            <w:tcW w:w="10014" w:type="dxa"/>
            <w:gridSpan w:val="8"/>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750" w:type="dxa"/>
            <w:vAlign w:val="center"/>
          </w:tcPr>
          <w:p>
            <w:pPr>
              <w:ind w:firstLine="0"/>
              <w:rPr>
                <w:rFonts w:asciiTheme="minorEastAsia" w:hAnsiTheme="minorEastAsia" w:eastAsiaTheme="minorEastAsia"/>
                <w:sz w:val="24"/>
              </w:rPr>
            </w:pPr>
            <w:r>
              <w:rPr>
                <w:rFonts w:hint="eastAsia" w:asciiTheme="minorEastAsia" w:hAnsiTheme="minorEastAsia"/>
                <w:sz w:val="24"/>
              </w:rPr>
              <w:t>序号</w:t>
            </w:r>
          </w:p>
        </w:tc>
        <w:tc>
          <w:tcPr>
            <w:tcW w:w="1245" w:type="dxa"/>
            <w:vAlign w:val="center"/>
          </w:tcPr>
          <w:p>
            <w:pPr>
              <w:ind w:firstLine="0"/>
              <w:rPr>
                <w:rFonts w:asciiTheme="minorEastAsia" w:hAnsiTheme="minorEastAsia"/>
                <w:sz w:val="24"/>
              </w:rPr>
            </w:pPr>
            <w:r>
              <w:rPr>
                <w:rFonts w:hint="eastAsia" w:asciiTheme="minorEastAsia" w:hAnsiTheme="minorEastAsia"/>
                <w:sz w:val="24"/>
              </w:rPr>
              <w:t>商品名称</w:t>
            </w:r>
          </w:p>
        </w:tc>
        <w:tc>
          <w:tcPr>
            <w:tcW w:w="1500" w:type="dxa"/>
            <w:vAlign w:val="center"/>
          </w:tcPr>
          <w:p>
            <w:pPr>
              <w:ind w:firstLine="0"/>
              <w:rPr>
                <w:rFonts w:asciiTheme="minorEastAsia" w:hAnsiTheme="minorEastAsia"/>
                <w:sz w:val="24"/>
              </w:rPr>
            </w:pPr>
            <w:r>
              <w:rPr>
                <w:rFonts w:hint="eastAsia" w:asciiTheme="minorEastAsia" w:hAnsiTheme="minorEastAsia"/>
                <w:sz w:val="24"/>
              </w:rPr>
              <w:t>生产厂商（品牌）</w:t>
            </w:r>
          </w:p>
        </w:tc>
        <w:tc>
          <w:tcPr>
            <w:tcW w:w="1350" w:type="dxa"/>
            <w:vAlign w:val="center"/>
          </w:tcPr>
          <w:p>
            <w:pPr>
              <w:ind w:firstLine="0"/>
              <w:rPr>
                <w:rFonts w:asciiTheme="minorEastAsia" w:hAnsiTheme="minorEastAsia"/>
                <w:sz w:val="24"/>
              </w:rPr>
            </w:pPr>
            <w:r>
              <w:rPr>
                <w:rFonts w:hint="eastAsia" w:asciiTheme="minorEastAsia" w:hAnsiTheme="minorEastAsia"/>
                <w:sz w:val="24"/>
              </w:rPr>
              <w:t>型号规格</w:t>
            </w:r>
          </w:p>
        </w:tc>
        <w:tc>
          <w:tcPr>
            <w:tcW w:w="1695" w:type="dxa"/>
            <w:vAlign w:val="center"/>
          </w:tcPr>
          <w:p>
            <w:pPr>
              <w:ind w:firstLine="0"/>
              <w:rPr>
                <w:rFonts w:asciiTheme="minorEastAsia" w:hAnsiTheme="minorEastAsia" w:eastAsiaTheme="minorEastAsia"/>
                <w:sz w:val="24"/>
              </w:rPr>
            </w:pPr>
            <w:r>
              <w:rPr>
                <w:rFonts w:hint="eastAsia" w:asciiTheme="minorEastAsia" w:hAnsiTheme="minorEastAsia"/>
                <w:sz w:val="24"/>
              </w:rPr>
              <w:t>设备配置及技术参数（可附页）</w:t>
            </w:r>
          </w:p>
        </w:tc>
        <w:tc>
          <w:tcPr>
            <w:tcW w:w="1090" w:type="dxa"/>
            <w:vAlign w:val="center"/>
          </w:tcPr>
          <w:p>
            <w:pPr>
              <w:ind w:firstLine="0"/>
              <w:rPr>
                <w:rFonts w:asciiTheme="minorEastAsia" w:hAnsiTheme="minorEastAsia" w:eastAsiaTheme="minorEastAsia"/>
                <w:sz w:val="24"/>
              </w:rPr>
            </w:pPr>
            <w:r>
              <w:rPr>
                <w:rFonts w:hint="eastAsia" w:asciiTheme="minorEastAsia" w:hAnsiTheme="minorEastAsia"/>
                <w:sz w:val="24"/>
              </w:rPr>
              <w:t>交货期</w:t>
            </w:r>
          </w:p>
        </w:tc>
        <w:tc>
          <w:tcPr>
            <w:tcW w:w="1035" w:type="dxa"/>
            <w:vAlign w:val="center"/>
          </w:tcPr>
          <w:p>
            <w:pPr>
              <w:ind w:firstLine="0"/>
              <w:rPr>
                <w:rFonts w:asciiTheme="minorEastAsia" w:hAnsiTheme="minorEastAsia" w:eastAsiaTheme="minorEastAsia"/>
                <w:sz w:val="24"/>
              </w:rPr>
            </w:pPr>
            <w:r>
              <w:rPr>
                <w:rFonts w:hint="eastAsia" w:asciiTheme="minorEastAsia" w:hAnsiTheme="minorEastAsia"/>
                <w:sz w:val="24"/>
              </w:rPr>
              <w:t>质保期</w:t>
            </w:r>
          </w:p>
        </w:tc>
        <w:tc>
          <w:tcPr>
            <w:tcW w:w="1035" w:type="dxa"/>
            <w:vAlign w:val="center"/>
          </w:tcPr>
          <w:p>
            <w:pPr>
              <w:ind w:firstLine="0"/>
              <w:rPr>
                <w:rFonts w:asciiTheme="minorEastAsia" w:hAnsiTheme="minorEastAsia"/>
                <w:sz w:val="24"/>
              </w:rPr>
            </w:pPr>
            <w:r>
              <w:rPr>
                <w:rFonts w:hint="eastAsia" w:asciiTheme="minorEastAsia" w:hAnsiTheme="minorEastAsia"/>
                <w:sz w:val="24"/>
              </w:rPr>
              <w:t>数量</w:t>
            </w:r>
          </w:p>
        </w:tc>
        <w:tc>
          <w:tcPr>
            <w:tcW w:w="905" w:type="dxa"/>
            <w:vAlign w:val="center"/>
          </w:tcPr>
          <w:p>
            <w:pPr>
              <w:ind w:firstLine="0"/>
              <w:rPr>
                <w:rFonts w:asciiTheme="minorEastAsia" w:hAnsiTheme="minorEastAsia"/>
                <w:sz w:val="24"/>
              </w:rPr>
            </w:pPr>
            <w:r>
              <w:rPr>
                <w:rFonts w:hint="eastAsia" w:asciiTheme="minorEastAsia" w:hAnsiTheme="minorEastAsia"/>
                <w:sz w:val="24"/>
              </w:rPr>
              <w:t>单位</w:t>
            </w:r>
          </w:p>
        </w:tc>
        <w:tc>
          <w:tcPr>
            <w:tcW w:w="1477" w:type="dxa"/>
            <w:vAlign w:val="center"/>
          </w:tcPr>
          <w:p>
            <w:pPr>
              <w:ind w:firstLine="0"/>
              <w:rPr>
                <w:rFonts w:asciiTheme="minorEastAsia" w:hAnsiTheme="minorEastAsia"/>
                <w:sz w:val="24"/>
              </w:rPr>
            </w:pPr>
            <w:r>
              <w:rPr>
                <w:rFonts w:hint="eastAsia" w:asciiTheme="minorEastAsia" w:hAnsiTheme="minorEastAsia"/>
                <w:sz w:val="24"/>
              </w:rPr>
              <w:t>单价（元）</w:t>
            </w:r>
          </w:p>
        </w:tc>
        <w:tc>
          <w:tcPr>
            <w:tcW w:w="1363" w:type="dxa"/>
            <w:vAlign w:val="center"/>
          </w:tcPr>
          <w:p>
            <w:pPr>
              <w:ind w:firstLine="0"/>
              <w:rPr>
                <w:rFonts w:asciiTheme="minorEastAsia" w:hAnsiTheme="minorEastAsia"/>
                <w:sz w:val="24"/>
              </w:rPr>
            </w:pPr>
            <w:r>
              <w:rPr>
                <w:rFonts w:hint="eastAsia" w:asciiTheme="minorEastAsia" w:hAnsiTheme="minorEastAsia"/>
                <w:sz w:val="24"/>
              </w:rPr>
              <w:t>总价（元）</w:t>
            </w:r>
          </w:p>
        </w:tc>
        <w:tc>
          <w:tcPr>
            <w:tcW w:w="1409" w:type="dxa"/>
            <w:vAlign w:val="center"/>
          </w:tcPr>
          <w:p>
            <w:pPr>
              <w:jc w:val="center"/>
              <w:rPr>
                <w:rFonts w:asciiTheme="minorEastAsia" w:hAnsiTheme="minorEastAsia"/>
                <w:sz w:val="24"/>
              </w:rPr>
            </w:pPr>
            <w:r>
              <w:rPr>
                <w:rFonts w:hint="eastAsia"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50" w:type="dxa"/>
            <w:vAlign w:val="center"/>
          </w:tcPr>
          <w:p>
            <w:pPr>
              <w:jc w:val="center"/>
            </w:pPr>
          </w:p>
        </w:tc>
        <w:tc>
          <w:tcPr>
            <w:tcW w:w="1245" w:type="dxa"/>
            <w:vAlign w:val="center"/>
          </w:tcPr>
          <w:p>
            <w:pPr>
              <w:jc w:val="center"/>
            </w:pPr>
          </w:p>
        </w:tc>
        <w:tc>
          <w:tcPr>
            <w:tcW w:w="1500" w:type="dxa"/>
            <w:vAlign w:val="center"/>
          </w:tcPr>
          <w:p>
            <w:pPr>
              <w:jc w:val="center"/>
            </w:pPr>
          </w:p>
        </w:tc>
        <w:tc>
          <w:tcPr>
            <w:tcW w:w="1350" w:type="dxa"/>
            <w:vAlign w:val="center"/>
          </w:tcPr>
          <w:p>
            <w:pPr>
              <w:jc w:val="center"/>
            </w:pPr>
          </w:p>
        </w:tc>
        <w:tc>
          <w:tcPr>
            <w:tcW w:w="1695" w:type="dxa"/>
            <w:vAlign w:val="center"/>
          </w:tcPr>
          <w:p>
            <w:pPr>
              <w:jc w:val="center"/>
            </w:pPr>
          </w:p>
        </w:tc>
        <w:tc>
          <w:tcPr>
            <w:tcW w:w="1090" w:type="dxa"/>
            <w:vAlign w:val="center"/>
          </w:tcPr>
          <w:p>
            <w:pPr>
              <w:jc w:val="center"/>
            </w:pPr>
          </w:p>
        </w:tc>
        <w:tc>
          <w:tcPr>
            <w:tcW w:w="1035" w:type="dxa"/>
            <w:vAlign w:val="center"/>
          </w:tcPr>
          <w:p>
            <w:pPr>
              <w:jc w:val="center"/>
            </w:pPr>
          </w:p>
        </w:tc>
        <w:tc>
          <w:tcPr>
            <w:tcW w:w="1035" w:type="dxa"/>
            <w:vAlign w:val="center"/>
          </w:tcPr>
          <w:p>
            <w:pPr>
              <w:jc w:val="center"/>
            </w:pPr>
          </w:p>
        </w:tc>
        <w:tc>
          <w:tcPr>
            <w:tcW w:w="905" w:type="dxa"/>
            <w:vAlign w:val="center"/>
          </w:tcPr>
          <w:p>
            <w:pPr>
              <w:jc w:val="center"/>
            </w:pPr>
          </w:p>
        </w:tc>
        <w:tc>
          <w:tcPr>
            <w:tcW w:w="1477" w:type="dxa"/>
            <w:vAlign w:val="center"/>
          </w:tcPr>
          <w:p>
            <w:pPr>
              <w:jc w:val="center"/>
            </w:pPr>
          </w:p>
        </w:tc>
        <w:tc>
          <w:tcPr>
            <w:tcW w:w="1363" w:type="dxa"/>
            <w:vAlign w:val="center"/>
          </w:tcPr>
          <w:p>
            <w:pPr>
              <w:jc w:val="center"/>
            </w:pPr>
          </w:p>
        </w:tc>
        <w:tc>
          <w:tcPr>
            <w:tcW w:w="14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50" w:type="dxa"/>
            <w:vAlign w:val="center"/>
          </w:tcPr>
          <w:p>
            <w:pPr>
              <w:jc w:val="center"/>
            </w:pPr>
          </w:p>
        </w:tc>
        <w:tc>
          <w:tcPr>
            <w:tcW w:w="1245" w:type="dxa"/>
            <w:vAlign w:val="center"/>
          </w:tcPr>
          <w:p>
            <w:pPr>
              <w:jc w:val="center"/>
            </w:pPr>
          </w:p>
        </w:tc>
        <w:tc>
          <w:tcPr>
            <w:tcW w:w="1500" w:type="dxa"/>
            <w:vAlign w:val="center"/>
          </w:tcPr>
          <w:p>
            <w:pPr>
              <w:jc w:val="center"/>
            </w:pPr>
          </w:p>
        </w:tc>
        <w:tc>
          <w:tcPr>
            <w:tcW w:w="1350" w:type="dxa"/>
            <w:vAlign w:val="center"/>
          </w:tcPr>
          <w:p>
            <w:pPr>
              <w:jc w:val="center"/>
            </w:pPr>
          </w:p>
        </w:tc>
        <w:tc>
          <w:tcPr>
            <w:tcW w:w="1695" w:type="dxa"/>
            <w:vAlign w:val="center"/>
          </w:tcPr>
          <w:p>
            <w:pPr>
              <w:jc w:val="center"/>
            </w:pPr>
          </w:p>
        </w:tc>
        <w:tc>
          <w:tcPr>
            <w:tcW w:w="1090" w:type="dxa"/>
            <w:vAlign w:val="center"/>
          </w:tcPr>
          <w:p>
            <w:pPr>
              <w:jc w:val="center"/>
            </w:pPr>
          </w:p>
        </w:tc>
        <w:tc>
          <w:tcPr>
            <w:tcW w:w="1035" w:type="dxa"/>
            <w:vAlign w:val="center"/>
          </w:tcPr>
          <w:p>
            <w:pPr>
              <w:jc w:val="center"/>
            </w:pPr>
          </w:p>
        </w:tc>
        <w:tc>
          <w:tcPr>
            <w:tcW w:w="1035" w:type="dxa"/>
            <w:vAlign w:val="center"/>
          </w:tcPr>
          <w:p>
            <w:pPr>
              <w:jc w:val="center"/>
            </w:pPr>
          </w:p>
        </w:tc>
        <w:tc>
          <w:tcPr>
            <w:tcW w:w="905" w:type="dxa"/>
            <w:vAlign w:val="center"/>
          </w:tcPr>
          <w:p>
            <w:pPr>
              <w:jc w:val="center"/>
            </w:pPr>
          </w:p>
        </w:tc>
        <w:tc>
          <w:tcPr>
            <w:tcW w:w="1477" w:type="dxa"/>
            <w:vAlign w:val="center"/>
          </w:tcPr>
          <w:p>
            <w:pPr>
              <w:jc w:val="center"/>
            </w:pPr>
          </w:p>
        </w:tc>
        <w:tc>
          <w:tcPr>
            <w:tcW w:w="1363" w:type="dxa"/>
            <w:vAlign w:val="center"/>
          </w:tcPr>
          <w:p>
            <w:pPr>
              <w:jc w:val="center"/>
            </w:pPr>
          </w:p>
        </w:tc>
        <w:tc>
          <w:tcPr>
            <w:tcW w:w="1409" w:type="dxa"/>
            <w:vAlign w:val="center"/>
          </w:tcPr>
          <w:p>
            <w:pPr>
              <w:jc w:val="center"/>
            </w:pPr>
          </w:p>
        </w:tc>
      </w:tr>
    </w:tbl>
    <w:p>
      <w:pPr>
        <w:ind w:firstLine="0"/>
        <w:rPr>
          <w:w w:val="95"/>
        </w:rPr>
      </w:pPr>
    </w:p>
    <w:sectPr>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U1M7U0MDYwsjCyNDdQ0lEKTi0uzszPAykwqgUA1Y0cwywAAAA="/>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80340"/>
    <w:rsid w:val="00185D85"/>
    <w:rsid w:val="00192CB6"/>
    <w:rsid w:val="00194BA2"/>
    <w:rsid w:val="00196D17"/>
    <w:rsid w:val="001B45BE"/>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0E38"/>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1F8A"/>
    <w:rsid w:val="004A61B0"/>
    <w:rsid w:val="004B3902"/>
    <w:rsid w:val="004C120E"/>
    <w:rsid w:val="004C34DC"/>
    <w:rsid w:val="004F237A"/>
    <w:rsid w:val="004F59B8"/>
    <w:rsid w:val="00523C69"/>
    <w:rsid w:val="005261FF"/>
    <w:rsid w:val="00536335"/>
    <w:rsid w:val="00540571"/>
    <w:rsid w:val="0055298B"/>
    <w:rsid w:val="00554768"/>
    <w:rsid w:val="0056447A"/>
    <w:rsid w:val="0056485D"/>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B3D5E"/>
    <w:rsid w:val="006C047F"/>
    <w:rsid w:val="006D2BA5"/>
    <w:rsid w:val="006E564B"/>
    <w:rsid w:val="006F6D33"/>
    <w:rsid w:val="007021CA"/>
    <w:rsid w:val="007222DC"/>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1EE6"/>
    <w:rsid w:val="00952C7D"/>
    <w:rsid w:val="00977FEA"/>
    <w:rsid w:val="00983E02"/>
    <w:rsid w:val="0098733E"/>
    <w:rsid w:val="00991094"/>
    <w:rsid w:val="009A19B7"/>
    <w:rsid w:val="009B3789"/>
    <w:rsid w:val="009D1C51"/>
    <w:rsid w:val="009D3FB9"/>
    <w:rsid w:val="009D5CA9"/>
    <w:rsid w:val="009F659C"/>
    <w:rsid w:val="00A220B3"/>
    <w:rsid w:val="00A254B2"/>
    <w:rsid w:val="00A30AFB"/>
    <w:rsid w:val="00A361DB"/>
    <w:rsid w:val="00A364FF"/>
    <w:rsid w:val="00A379D7"/>
    <w:rsid w:val="00A37BF5"/>
    <w:rsid w:val="00A475F0"/>
    <w:rsid w:val="00A52A9B"/>
    <w:rsid w:val="00A54BD5"/>
    <w:rsid w:val="00A56743"/>
    <w:rsid w:val="00A5704E"/>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4426C"/>
    <w:rsid w:val="00B55648"/>
    <w:rsid w:val="00B71934"/>
    <w:rsid w:val="00B81875"/>
    <w:rsid w:val="00B95A1C"/>
    <w:rsid w:val="00BC1540"/>
    <w:rsid w:val="00BC1ED0"/>
    <w:rsid w:val="00BC4826"/>
    <w:rsid w:val="00C012DD"/>
    <w:rsid w:val="00C02B05"/>
    <w:rsid w:val="00C07885"/>
    <w:rsid w:val="00C11034"/>
    <w:rsid w:val="00C17973"/>
    <w:rsid w:val="00C2671B"/>
    <w:rsid w:val="00C365FD"/>
    <w:rsid w:val="00C55766"/>
    <w:rsid w:val="00C629CA"/>
    <w:rsid w:val="00C679CF"/>
    <w:rsid w:val="00C8795A"/>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1DAC"/>
    <w:rsid w:val="00DB6FEB"/>
    <w:rsid w:val="00DC42E7"/>
    <w:rsid w:val="00DC6CAD"/>
    <w:rsid w:val="00DD5E1E"/>
    <w:rsid w:val="00DE1ED4"/>
    <w:rsid w:val="00E00F91"/>
    <w:rsid w:val="00E15BA4"/>
    <w:rsid w:val="00E22225"/>
    <w:rsid w:val="00E372FA"/>
    <w:rsid w:val="00E43879"/>
    <w:rsid w:val="00E62E49"/>
    <w:rsid w:val="00E63E37"/>
    <w:rsid w:val="00E64E2A"/>
    <w:rsid w:val="00E812E0"/>
    <w:rsid w:val="00EA1D7C"/>
    <w:rsid w:val="00EB5F9E"/>
    <w:rsid w:val="00EC227D"/>
    <w:rsid w:val="00EC3ABC"/>
    <w:rsid w:val="00EE1185"/>
    <w:rsid w:val="00EE2EC3"/>
    <w:rsid w:val="00EE53CC"/>
    <w:rsid w:val="00F11D5E"/>
    <w:rsid w:val="00F1520A"/>
    <w:rsid w:val="00F30516"/>
    <w:rsid w:val="00F31BAE"/>
    <w:rsid w:val="00F3431C"/>
    <w:rsid w:val="00F441BA"/>
    <w:rsid w:val="00F627E0"/>
    <w:rsid w:val="00F673AB"/>
    <w:rsid w:val="00FA52CB"/>
    <w:rsid w:val="00FB55E2"/>
    <w:rsid w:val="00FB7AB4"/>
    <w:rsid w:val="00FD00D1"/>
    <w:rsid w:val="00FD45D1"/>
    <w:rsid w:val="00FD75E7"/>
    <w:rsid w:val="00FE1BB3"/>
    <w:rsid w:val="00FE4293"/>
    <w:rsid w:val="00FF0F5A"/>
    <w:rsid w:val="00FF7263"/>
    <w:rsid w:val="01C74355"/>
    <w:rsid w:val="045D1931"/>
    <w:rsid w:val="05311908"/>
    <w:rsid w:val="06E520F4"/>
    <w:rsid w:val="072B07EF"/>
    <w:rsid w:val="08DE6D0E"/>
    <w:rsid w:val="08E07DAE"/>
    <w:rsid w:val="09CA0A04"/>
    <w:rsid w:val="0A717562"/>
    <w:rsid w:val="0ABA5EA1"/>
    <w:rsid w:val="0C5F2995"/>
    <w:rsid w:val="0CAF5FEF"/>
    <w:rsid w:val="0CDA7308"/>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1707A22"/>
    <w:rsid w:val="319E5231"/>
    <w:rsid w:val="31EE0F3D"/>
    <w:rsid w:val="32295A90"/>
    <w:rsid w:val="32401B61"/>
    <w:rsid w:val="3267400C"/>
    <w:rsid w:val="328C1951"/>
    <w:rsid w:val="33CF7E4B"/>
    <w:rsid w:val="33E75211"/>
    <w:rsid w:val="342F7CF5"/>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37628C"/>
    <w:rsid w:val="4FCC1DAC"/>
    <w:rsid w:val="51652AEA"/>
    <w:rsid w:val="51B46785"/>
    <w:rsid w:val="525A7155"/>
    <w:rsid w:val="52C00EF4"/>
    <w:rsid w:val="5353276D"/>
    <w:rsid w:val="53840F34"/>
    <w:rsid w:val="53D5425E"/>
    <w:rsid w:val="54257DE3"/>
    <w:rsid w:val="5498297C"/>
    <w:rsid w:val="554466D8"/>
    <w:rsid w:val="557939A9"/>
    <w:rsid w:val="56793775"/>
    <w:rsid w:val="569C025C"/>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6"/>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7"/>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autoRedefine/>
    <w:unhideWhenUsed/>
    <w:qFormat/>
    <w:uiPriority w:val="99"/>
    <w:pPr>
      <w:widowControl/>
      <w:spacing w:before="100" w:beforeAutospacing="1" w:after="100" w:afterAutospacing="1" w:line="240" w:lineRule="auto"/>
      <w:ind w:firstLine="0"/>
      <w:jc w:val="left"/>
    </w:pPr>
    <w:rPr>
      <w:rFonts w:ascii="宋体" w:hAnsi="宋体" w:cs="宋体"/>
      <w:sz w:val="24"/>
    </w:rPr>
  </w:style>
  <w:style w:type="table" w:styleId="14">
    <w:name w:val="Table Grid"/>
    <w:basedOn w:val="13"/>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脚 字符"/>
    <w:basedOn w:val="15"/>
    <w:link w:val="10"/>
    <w:autoRedefine/>
    <w:qFormat/>
    <w:uiPriority w:val="99"/>
    <w:rPr>
      <w:sz w:val="18"/>
      <w:szCs w:val="18"/>
    </w:rPr>
  </w:style>
  <w:style w:type="character" w:customStyle="1" w:styleId="17">
    <w:name w:val="页眉 字符"/>
    <w:basedOn w:val="15"/>
    <w:link w:val="11"/>
    <w:autoRedefine/>
    <w:qFormat/>
    <w:uiPriority w:val="99"/>
    <w:rPr>
      <w:sz w:val="18"/>
      <w:szCs w:val="18"/>
    </w:rPr>
  </w:style>
  <w:style w:type="paragraph" w:customStyle="1" w:styleId="18">
    <w:name w:val="BodyText1I2"/>
    <w:basedOn w:val="19"/>
    <w:autoRedefine/>
    <w:qFormat/>
    <w:uiPriority w:val="0"/>
    <w:pPr>
      <w:ind w:firstLine="200" w:firstLineChars="200"/>
    </w:pPr>
  </w:style>
  <w:style w:type="paragraph" w:customStyle="1" w:styleId="19">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20">
    <w:name w:val="font11"/>
    <w:basedOn w:val="15"/>
    <w:autoRedefine/>
    <w:qFormat/>
    <w:uiPriority w:val="0"/>
    <w:rPr>
      <w:rFonts w:hint="eastAsia" w:ascii="宋体" w:hAnsi="宋体" w:eastAsia="宋体" w:cs="宋体"/>
      <w:color w:val="000000"/>
      <w:sz w:val="24"/>
      <w:szCs w:val="24"/>
      <w:u w:val="none"/>
    </w:rPr>
  </w:style>
  <w:style w:type="character" w:customStyle="1" w:styleId="21">
    <w:name w:val="font01"/>
    <w:basedOn w:val="15"/>
    <w:autoRedefine/>
    <w:qFormat/>
    <w:uiPriority w:val="0"/>
    <w:rPr>
      <w:rFonts w:hint="eastAsia" w:ascii="宋体" w:hAnsi="宋体" w:eastAsia="宋体" w:cs="宋体"/>
      <w:b/>
      <w:color w:val="000000"/>
      <w:sz w:val="24"/>
      <w:szCs w:val="24"/>
      <w:u w:val="none"/>
    </w:rPr>
  </w:style>
  <w:style w:type="character" w:customStyle="1" w:styleId="22">
    <w:name w:val="gray s"/>
    <w:basedOn w:val="15"/>
    <w:autoRedefine/>
    <w:qFormat/>
    <w:uiPriority w:val="0"/>
  </w:style>
  <w:style w:type="character" w:customStyle="1" w:styleId="23">
    <w:name w:val="Heading #1|1_"/>
    <w:basedOn w:val="15"/>
    <w:link w:val="24"/>
    <w:autoRedefine/>
    <w:qFormat/>
    <w:uiPriority w:val="0"/>
    <w:rPr>
      <w:rFonts w:ascii="宋体" w:hAnsi="宋体" w:eastAsia="宋体" w:cs="宋体"/>
      <w:sz w:val="38"/>
      <w:szCs w:val="38"/>
      <w:lang w:val="zh-TW" w:eastAsia="zh-TW" w:bidi="zh-TW"/>
    </w:rPr>
  </w:style>
  <w:style w:type="paragraph" w:customStyle="1" w:styleId="24">
    <w:name w:val="Heading #1|1"/>
    <w:basedOn w:val="1"/>
    <w:link w:val="23"/>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5">
    <w:name w:val="Header or footer|2_"/>
    <w:basedOn w:val="15"/>
    <w:link w:val="26"/>
    <w:autoRedefine/>
    <w:qFormat/>
    <w:uiPriority w:val="0"/>
    <w:rPr>
      <w:lang w:val="zh-TW" w:eastAsia="zh-TW" w:bidi="zh-TW"/>
    </w:rPr>
  </w:style>
  <w:style w:type="paragraph" w:customStyle="1" w:styleId="26">
    <w:name w:val="Header or footer|2"/>
    <w:basedOn w:val="1"/>
    <w:link w:val="25"/>
    <w:autoRedefine/>
    <w:qFormat/>
    <w:uiPriority w:val="0"/>
    <w:pPr>
      <w:spacing w:line="240" w:lineRule="auto"/>
      <w:ind w:firstLine="0"/>
      <w:jc w:val="left"/>
    </w:pPr>
    <w:rPr>
      <w:sz w:val="20"/>
      <w:szCs w:val="20"/>
      <w:lang w:val="zh-TW" w:eastAsia="zh-TW" w:bidi="zh-TW"/>
    </w:rPr>
  </w:style>
  <w:style w:type="character" w:customStyle="1" w:styleId="27">
    <w:name w:val="Body text|2_"/>
    <w:basedOn w:val="15"/>
    <w:link w:val="28"/>
    <w:autoRedefine/>
    <w:qFormat/>
    <w:uiPriority w:val="0"/>
    <w:rPr>
      <w:b/>
      <w:bCs/>
      <w:color w:val="0000E7"/>
      <w:sz w:val="18"/>
      <w:szCs w:val="18"/>
      <w:lang w:val="zh-TW" w:eastAsia="zh-TW" w:bidi="zh-TW"/>
    </w:rPr>
  </w:style>
  <w:style w:type="paragraph" w:customStyle="1" w:styleId="28">
    <w:name w:val="Body text|2"/>
    <w:basedOn w:val="1"/>
    <w:link w:val="27"/>
    <w:autoRedefine/>
    <w:qFormat/>
    <w:uiPriority w:val="0"/>
    <w:pPr>
      <w:spacing w:after="140" w:line="240" w:lineRule="auto"/>
      <w:ind w:firstLine="0"/>
      <w:jc w:val="right"/>
    </w:pPr>
    <w:rPr>
      <w:b/>
      <w:bCs/>
      <w:color w:val="0000E7"/>
      <w:sz w:val="18"/>
      <w:szCs w:val="18"/>
      <w:lang w:val="zh-TW" w:eastAsia="zh-TW" w:bidi="zh-TW"/>
    </w:rPr>
  </w:style>
  <w:style w:type="character" w:customStyle="1" w:styleId="29">
    <w:name w:val="Body text|1_"/>
    <w:basedOn w:val="15"/>
    <w:link w:val="30"/>
    <w:autoRedefine/>
    <w:qFormat/>
    <w:uiPriority w:val="0"/>
    <w:rPr>
      <w:rFonts w:ascii="宋体" w:hAnsi="宋体" w:eastAsia="宋体" w:cs="宋体"/>
      <w:sz w:val="16"/>
      <w:szCs w:val="16"/>
      <w:lang w:val="zh-TW" w:eastAsia="zh-TW" w:bidi="zh-TW"/>
    </w:rPr>
  </w:style>
  <w:style w:type="paragraph" w:customStyle="1" w:styleId="30">
    <w:name w:val="Body text|1"/>
    <w:basedOn w:val="1"/>
    <w:link w:val="29"/>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1">
    <w:name w:val="Table caption|1_"/>
    <w:basedOn w:val="15"/>
    <w:link w:val="32"/>
    <w:autoRedefine/>
    <w:qFormat/>
    <w:uiPriority w:val="0"/>
    <w:rPr>
      <w:rFonts w:ascii="宋体" w:hAnsi="宋体" w:eastAsia="宋体" w:cs="宋体"/>
      <w:sz w:val="16"/>
      <w:szCs w:val="16"/>
      <w:lang w:val="zh-TW" w:eastAsia="zh-TW" w:bidi="zh-TW"/>
    </w:rPr>
  </w:style>
  <w:style w:type="paragraph" w:customStyle="1" w:styleId="32">
    <w:name w:val="Table caption|1"/>
    <w:basedOn w:val="1"/>
    <w:link w:val="31"/>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3">
    <w:name w:val="Other|1_"/>
    <w:basedOn w:val="15"/>
    <w:link w:val="34"/>
    <w:autoRedefine/>
    <w:qFormat/>
    <w:uiPriority w:val="0"/>
    <w:rPr>
      <w:rFonts w:ascii="宋体" w:hAnsi="宋体" w:eastAsia="宋体" w:cs="宋体"/>
      <w:sz w:val="16"/>
      <w:szCs w:val="16"/>
      <w:lang w:val="zh-TW" w:eastAsia="zh-TW" w:bidi="zh-TW"/>
    </w:rPr>
  </w:style>
  <w:style w:type="paragraph" w:customStyle="1" w:styleId="34">
    <w:name w:val="Other|1"/>
    <w:basedOn w:val="1"/>
    <w:link w:val="33"/>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5">
    <w:name w:val="Body text|4_"/>
    <w:basedOn w:val="15"/>
    <w:link w:val="36"/>
    <w:autoRedefine/>
    <w:qFormat/>
    <w:uiPriority w:val="0"/>
    <w:rPr>
      <w:rFonts w:ascii="宋体" w:hAnsi="宋体" w:eastAsia="宋体" w:cs="宋体"/>
      <w:color w:val="4068DD"/>
      <w:sz w:val="18"/>
      <w:szCs w:val="18"/>
      <w:lang w:val="zh-TW" w:eastAsia="zh-TW" w:bidi="zh-TW"/>
    </w:rPr>
  </w:style>
  <w:style w:type="paragraph" w:customStyle="1" w:styleId="36">
    <w:name w:val="Body text|4"/>
    <w:basedOn w:val="1"/>
    <w:link w:val="35"/>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7">
    <w:name w:val="Body text|3_"/>
    <w:basedOn w:val="15"/>
    <w:link w:val="38"/>
    <w:autoRedefine/>
    <w:qFormat/>
    <w:uiPriority w:val="0"/>
    <w:rPr>
      <w:i/>
      <w:iCs/>
      <w:color w:val="4068DD"/>
      <w:sz w:val="22"/>
      <w:szCs w:val="22"/>
      <w:lang w:val="zh-TW" w:eastAsia="zh-TW" w:bidi="zh-TW"/>
    </w:rPr>
  </w:style>
  <w:style w:type="paragraph" w:customStyle="1" w:styleId="38">
    <w:name w:val="Body text|3"/>
    <w:basedOn w:val="1"/>
    <w:link w:val="37"/>
    <w:autoRedefine/>
    <w:qFormat/>
    <w:uiPriority w:val="0"/>
    <w:pPr>
      <w:spacing w:after="40" w:line="240" w:lineRule="auto"/>
      <w:ind w:firstLine="240"/>
      <w:jc w:val="left"/>
    </w:pPr>
    <w:rPr>
      <w:i/>
      <w:iCs/>
      <w:color w:val="4068DD"/>
      <w:sz w:val="22"/>
      <w:szCs w:val="22"/>
      <w:lang w:val="zh-TW" w:eastAsia="zh-TW" w:bidi="zh-TW"/>
    </w:rPr>
  </w:style>
  <w:style w:type="paragraph" w:customStyle="1" w:styleId="39">
    <w:name w:val="Table Paragraph"/>
    <w:basedOn w:val="1"/>
    <w:autoRedefine/>
    <w:qFormat/>
    <w:uiPriority w:val="1"/>
    <w:rPr>
      <w:rFonts w:ascii="宋体" w:hAnsi="宋体" w:cs="宋体"/>
    </w:rPr>
  </w:style>
  <w:style w:type="paragraph" w:styleId="40">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317</Words>
  <Characters>1811</Characters>
  <Lines>15</Lines>
  <Paragraphs>4</Paragraphs>
  <TotalTime>10</TotalTime>
  <ScaleCrop>false</ScaleCrop>
  <LinksUpToDate>false</LinksUpToDate>
  <CharactersWithSpaces>2124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2024-03-22T07:29:00Z</dcterms:created>
  <dc:creator>张才</dc:creator>
  <cp:lastModifiedBy>余佳晨</cp:lastModifiedBy>
  <dcterms:modified xsi:type="dcterms:W3CDTF">2024-03-26T06:49:11Z</dcterms:modified>
  <dc:title>60L型开水器主要参数</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6B777EBC00A84E6B9681E582B699CD93_13</vt:lpwstr>
  </property>
</Properties>
</file>